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1D6B" w:rsidRPr="004A644E" w:rsidRDefault="00381D6B" w:rsidP="00381D6B">
      <w:pPr>
        <w:jc w:val="center"/>
        <w:rPr>
          <w:b/>
          <w:u w:val="single"/>
        </w:rPr>
      </w:pPr>
      <w:r w:rsidRPr="004A644E">
        <w:rPr>
          <w:b/>
          <w:u w:val="single"/>
        </w:rPr>
        <w:t>CONDICIONES DE ENTREGA</w:t>
      </w:r>
    </w:p>
    <w:p w:rsidR="00293DAA" w:rsidRDefault="00417750" w:rsidP="00417750">
      <w:pPr>
        <w:jc w:val="both"/>
      </w:pPr>
      <w:r w:rsidRPr="00417750">
        <w:t>Los Paquete Ropa de Cama y Paquete Recién Nacido</w:t>
      </w:r>
      <w:r w:rsidR="00704744">
        <w:t>s</w:t>
      </w:r>
      <w:r w:rsidRPr="00417750">
        <w:t xml:space="preserve"> (partidas 1, 2, 3, 4, 5 y 6; y partida 7, respectivamente) deberán ser entregados a más tardar </w:t>
      </w:r>
      <w:r w:rsidRPr="001229ED">
        <w:t xml:space="preserve">el </w:t>
      </w:r>
      <w:r w:rsidR="00A304C5">
        <w:rPr>
          <w:b/>
        </w:rPr>
        <w:t>17</w:t>
      </w:r>
      <w:r w:rsidRPr="001229ED">
        <w:rPr>
          <w:b/>
        </w:rPr>
        <w:t xml:space="preserve"> de </w:t>
      </w:r>
      <w:r w:rsidR="00A304C5">
        <w:rPr>
          <w:b/>
        </w:rPr>
        <w:t>agosto</w:t>
      </w:r>
      <w:r w:rsidR="001229ED" w:rsidRPr="001229ED">
        <w:rPr>
          <w:b/>
        </w:rPr>
        <w:t xml:space="preserve"> del 2023</w:t>
      </w:r>
      <w:r w:rsidR="001229ED" w:rsidRPr="001229ED">
        <w:t>.</w:t>
      </w:r>
      <w:r>
        <w:t xml:space="preserve"> </w:t>
      </w:r>
      <w:r w:rsidRPr="00417750">
        <w:t xml:space="preserve"> </w:t>
      </w:r>
    </w:p>
    <w:p w:rsidR="00293DAA" w:rsidRDefault="00293DAA" w:rsidP="00417750">
      <w:pPr>
        <w:jc w:val="both"/>
      </w:pPr>
      <w:r>
        <w:t xml:space="preserve">Para las </w:t>
      </w:r>
      <w:r w:rsidRPr="0023530B">
        <w:rPr>
          <w:b/>
        </w:rPr>
        <w:t>partidas</w:t>
      </w:r>
      <w:r>
        <w:t xml:space="preserve"> </w:t>
      </w:r>
      <w:r w:rsidRPr="00293DAA">
        <w:rPr>
          <w:b/>
        </w:rPr>
        <w:t>1, 2, 3, 4, 5 y 6 del Anexo I</w:t>
      </w:r>
      <w:r w:rsidR="0023530B">
        <w:rPr>
          <w:b/>
        </w:rPr>
        <w:t>,</w:t>
      </w:r>
      <w:r>
        <w:t xml:space="preserve"> los bienes deberán ser entregados </w:t>
      </w:r>
      <w:r w:rsidR="00417750" w:rsidRPr="00417750">
        <w:t xml:space="preserve">en condiciones Libre a Bordo en Piso, en el Almacén Central del ISAPEG ubicado en Carretera Guanajuato – Juventino Rosas km. 9.5, Colonia Yerbabuena, Guanajuato, </w:t>
      </w:r>
      <w:proofErr w:type="spellStart"/>
      <w:r w:rsidR="00417750" w:rsidRPr="00417750">
        <w:t>Gto</w:t>
      </w:r>
      <w:proofErr w:type="spellEnd"/>
      <w:r w:rsidR="00417750">
        <w:t>.</w:t>
      </w:r>
    </w:p>
    <w:p w:rsidR="00293DAA" w:rsidRDefault="00293DAA" w:rsidP="00293DAA">
      <w:pPr>
        <w:jc w:val="both"/>
      </w:pPr>
      <w:r>
        <w:t xml:space="preserve">Para la </w:t>
      </w:r>
      <w:r w:rsidRPr="0023530B">
        <w:rPr>
          <w:b/>
        </w:rPr>
        <w:t>partida</w:t>
      </w:r>
      <w:r>
        <w:t xml:space="preserve"> </w:t>
      </w:r>
      <w:r>
        <w:rPr>
          <w:b/>
        </w:rPr>
        <w:t>7</w:t>
      </w:r>
      <w:r w:rsidRPr="00293DAA">
        <w:rPr>
          <w:b/>
        </w:rPr>
        <w:t xml:space="preserve"> del Anexo I</w:t>
      </w:r>
      <w:r w:rsidR="0023530B">
        <w:rPr>
          <w:b/>
        </w:rPr>
        <w:t>,</w:t>
      </w:r>
      <w:r>
        <w:t xml:space="preserve"> los bienes deberán ser entregados </w:t>
      </w:r>
      <w:r w:rsidRPr="00417750">
        <w:t>en condicio</w:t>
      </w:r>
      <w:r w:rsidR="004266E9">
        <w:t>nes Libre a Bordo en Piso, en la</w:t>
      </w:r>
      <w:r w:rsidRPr="00417750">
        <w:t xml:space="preserve"> </w:t>
      </w:r>
      <w:r>
        <w:t>Calle Eta número 315, Colonia Industrial Delta, C.P. 37545, León</w:t>
      </w:r>
      <w:r w:rsidR="0023530B">
        <w:t>,</w:t>
      </w:r>
      <w:r>
        <w:t xml:space="preserve"> </w:t>
      </w:r>
      <w:proofErr w:type="spellStart"/>
      <w:r>
        <w:t>Gto</w:t>
      </w:r>
      <w:proofErr w:type="spellEnd"/>
      <w:r>
        <w:t>.</w:t>
      </w:r>
    </w:p>
    <w:p w:rsidR="001229ED" w:rsidRDefault="00D05A14" w:rsidP="00417750">
      <w:pPr>
        <w:jc w:val="both"/>
      </w:pPr>
      <w:r>
        <w:t>El proveedor adjudicado deberá realizar 3 entregas conforme a las cantidades indicadas en el recuadro siguiente</w:t>
      </w:r>
      <w:r w:rsidR="001229ED">
        <w:t>.</w:t>
      </w:r>
    </w:p>
    <w:tbl>
      <w:tblPr>
        <w:tblW w:w="8662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1"/>
        <w:gridCol w:w="3012"/>
        <w:gridCol w:w="1000"/>
        <w:gridCol w:w="1422"/>
        <w:gridCol w:w="846"/>
        <w:gridCol w:w="851"/>
        <w:gridCol w:w="850"/>
      </w:tblGrid>
      <w:tr w:rsidR="00924D7C" w:rsidRPr="00924D7C" w:rsidTr="00924D7C">
        <w:trPr>
          <w:trHeight w:val="315"/>
        </w:trPr>
        <w:tc>
          <w:tcPr>
            <w:tcW w:w="68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4D7C" w:rsidRPr="00924D7C" w:rsidRDefault="00924D7C" w:rsidP="00924D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924D7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s-ES_tradnl" w:eastAsia="es-MX"/>
              </w:rPr>
              <w:t>Partida</w:t>
            </w:r>
          </w:p>
        </w:tc>
        <w:tc>
          <w:tcPr>
            <w:tcW w:w="301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4D7C" w:rsidRPr="00924D7C" w:rsidRDefault="00924D7C" w:rsidP="00924D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924D7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s-ES_tradnl" w:eastAsia="es-MX"/>
              </w:rPr>
              <w:t>Concepto</w:t>
            </w:r>
            <w:r w:rsidRPr="00924D7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ES_tradnl" w:eastAsia="es-MX"/>
              </w:rPr>
              <w:t xml:space="preserve"> </w:t>
            </w:r>
          </w:p>
        </w:tc>
        <w:tc>
          <w:tcPr>
            <w:tcW w:w="10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4D7C" w:rsidRPr="00924D7C" w:rsidRDefault="00924D7C" w:rsidP="00924D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924D7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MX"/>
              </w:rPr>
              <w:t>Cantidad solicitada</w:t>
            </w:r>
          </w:p>
        </w:tc>
        <w:tc>
          <w:tcPr>
            <w:tcW w:w="226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24D7C" w:rsidRPr="00924D7C" w:rsidRDefault="00924D7C" w:rsidP="00924D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924D7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MX"/>
              </w:rPr>
              <w:t>Entrega 1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4D7C" w:rsidRPr="00924D7C" w:rsidRDefault="00924D7C" w:rsidP="00924D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924D7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MX"/>
              </w:rPr>
              <w:t>Entrega 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4D7C" w:rsidRPr="00924D7C" w:rsidRDefault="00924D7C" w:rsidP="00924D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924D7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MX"/>
              </w:rPr>
              <w:t>Entrega 3</w:t>
            </w:r>
          </w:p>
        </w:tc>
      </w:tr>
      <w:tr w:rsidR="00924D7C" w:rsidRPr="00924D7C" w:rsidTr="00924D7C">
        <w:trPr>
          <w:trHeight w:val="315"/>
        </w:trPr>
        <w:tc>
          <w:tcPr>
            <w:tcW w:w="68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24D7C" w:rsidRPr="00924D7C" w:rsidRDefault="00924D7C" w:rsidP="00924D7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301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24D7C" w:rsidRPr="00924D7C" w:rsidRDefault="00924D7C" w:rsidP="00924D7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24D7C" w:rsidRPr="00924D7C" w:rsidRDefault="00924D7C" w:rsidP="00924D7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4D7C" w:rsidRPr="00924D7C" w:rsidRDefault="00924D7C" w:rsidP="00924D7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924D7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MX"/>
              </w:rPr>
              <w:t>Tiempo máximo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4D7C" w:rsidRPr="00924D7C" w:rsidRDefault="00924D7C" w:rsidP="00924D7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924D7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MX"/>
              </w:rPr>
              <w:t>Cantidad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4D7C" w:rsidRPr="00924D7C" w:rsidRDefault="00924D7C" w:rsidP="00924D7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924D7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MX"/>
              </w:rPr>
              <w:t>Cantidad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4D7C" w:rsidRPr="00924D7C" w:rsidRDefault="00924D7C" w:rsidP="00924D7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924D7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MX"/>
              </w:rPr>
              <w:t>Cantidad</w:t>
            </w:r>
          </w:p>
        </w:tc>
      </w:tr>
      <w:tr w:rsidR="00924D7C" w:rsidRPr="00924D7C" w:rsidTr="00FE5E54">
        <w:trPr>
          <w:trHeight w:val="188"/>
        </w:trPr>
        <w:tc>
          <w:tcPr>
            <w:tcW w:w="6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4D7C" w:rsidRPr="00924D7C" w:rsidRDefault="00924D7C" w:rsidP="00924D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MX"/>
              </w:rPr>
            </w:pPr>
            <w:r w:rsidRPr="00924D7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ES_tradnl" w:eastAsia="es-MX"/>
              </w:rPr>
              <w:t>1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4D7C" w:rsidRPr="00924D7C" w:rsidRDefault="00924D7C" w:rsidP="00924D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MX"/>
              </w:rPr>
            </w:pPr>
            <w:r w:rsidRPr="00924D7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ES" w:eastAsia="es-MX"/>
              </w:rPr>
              <w:t>Colcha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4D7C" w:rsidRPr="00924D7C" w:rsidRDefault="00924D7C" w:rsidP="00924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MX"/>
              </w:rPr>
            </w:pPr>
            <w:r w:rsidRPr="00924D7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MX"/>
              </w:rPr>
              <w:t>16,263</w:t>
            </w:r>
          </w:p>
        </w:tc>
        <w:tc>
          <w:tcPr>
            <w:tcW w:w="142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4D7C" w:rsidRPr="00924D7C" w:rsidRDefault="00D05A14" w:rsidP="00D05A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MX"/>
              </w:rPr>
              <w:t>30 días posteriores a la N</w:t>
            </w:r>
            <w:r w:rsidR="00924D7C" w:rsidRPr="00924D7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MX"/>
              </w:rPr>
              <w:t xml:space="preserve">otificación </w:t>
            </w:r>
            <w:r w:rsidR="001229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MX"/>
              </w:rPr>
              <w:t>de la  fecha del F</w:t>
            </w:r>
            <w:r w:rsidR="00924D7C" w:rsidRPr="00924D7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MX"/>
              </w:rPr>
              <w:t>allo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4D7C" w:rsidRPr="00924D7C" w:rsidRDefault="00924D7C" w:rsidP="00924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MX"/>
              </w:rPr>
            </w:pPr>
            <w:r w:rsidRPr="00924D7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MX"/>
              </w:rPr>
              <w:t>5,420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4D7C" w:rsidRPr="00924D7C" w:rsidRDefault="00924D7C" w:rsidP="00924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MX"/>
              </w:rPr>
            </w:pPr>
            <w:r w:rsidRPr="00924D7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MX"/>
              </w:rPr>
              <w:t>5,420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4D7C" w:rsidRPr="00924D7C" w:rsidRDefault="00D05A14" w:rsidP="00924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MX"/>
              </w:rPr>
              <w:t>5,423</w:t>
            </w:r>
          </w:p>
        </w:tc>
      </w:tr>
      <w:tr w:rsidR="00924D7C" w:rsidRPr="00924D7C" w:rsidTr="00FE5E54">
        <w:trPr>
          <w:trHeight w:val="234"/>
        </w:trPr>
        <w:tc>
          <w:tcPr>
            <w:tcW w:w="6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4D7C" w:rsidRPr="00924D7C" w:rsidRDefault="00924D7C" w:rsidP="00924D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MX"/>
              </w:rPr>
            </w:pPr>
            <w:r w:rsidRPr="00924D7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ES" w:eastAsia="es-MX"/>
              </w:rPr>
              <w:t>2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4D7C" w:rsidRPr="00924D7C" w:rsidRDefault="00924D7C" w:rsidP="00924D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MX"/>
              </w:rPr>
            </w:pPr>
            <w:r w:rsidRPr="00924D7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ES" w:eastAsia="es-MX"/>
              </w:rPr>
              <w:t>Cobertor individual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4D7C" w:rsidRPr="00924D7C" w:rsidRDefault="00924D7C" w:rsidP="00924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MX"/>
              </w:rPr>
            </w:pPr>
            <w:r w:rsidRPr="00924D7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MX"/>
              </w:rPr>
              <w:t>13,676</w:t>
            </w:r>
          </w:p>
        </w:tc>
        <w:tc>
          <w:tcPr>
            <w:tcW w:w="14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24D7C" w:rsidRPr="00924D7C" w:rsidRDefault="00924D7C" w:rsidP="00924D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4D7C" w:rsidRPr="00924D7C" w:rsidRDefault="00924D7C" w:rsidP="00924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MX"/>
              </w:rPr>
            </w:pPr>
            <w:r w:rsidRPr="00924D7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MX"/>
              </w:rPr>
              <w:t>4,540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4D7C" w:rsidRPr="00924D7C" w:rsidRDefault="00924D7C" w:rsidP="00924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MX"/>
              </w:rPr>
            </w:pPr>
            <w:r w:rsidRPr="00924D7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MX"/>
              </w:rPr>
              <w:t>4,540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4D7C" w:rsidRPr="00924D7C" w:rsidRDefault="00D05A14" w:rsidP="00924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MX"/>
              </w:rPr>
              <w:t>4,596</w:t>
            </w:r>
          </w:p>
        </w:tc>
      </w:tr>
      <w:tr w:rsidR="00924D7C" w:rsidRPr="00924D7C" w:rsidTr="00FE5E54">
        <w:trPr>
          <w:trHeight w:val="126"/>
        </w:trPr>
        <w:tc>
          <w:tcPr>
            <w:tcW w:w="6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4D7C" w:rsidRPr="00924D7C" w:rsidRDefault="00924D7C" w:rsidP="00924D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MX"/>
              </w:rPr>
            </w:pPr>
            <w:r w:rsidRPr="00924D7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ES" w:eastAsia="es-MX"/>
              </w:rPr>
              <w:t>3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4D7C" w:rsidRPr="00924D7C" w:rsidRDefault="00924D7C" w:rsidP="00924D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MX"/>
              </w:rPr>
            </w:pPr>
            <w:r w:rsidRPr="00924D7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ES" w:eastAsia="es-MX"/>
              </w:rPr>
              <w:t>Frazada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4D7C" w:rsidRPr="00924D7C" w:rsidRDefault="00924D7C" w:rsidP="00924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MX"/>
              </w:rPr>
            </w:pPr>
            <w:r w:rsidRPr="00924D7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MX"/>
              </w:rPr>
              <w:t>16,263</w:t>
            </w:r>
          </w:p>
        </w:tc>
        <w:tc>
          <w:tcPr>
            <w:tcW w:w="14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24D7C" w:rsidRPr="00924D7C" w:rsidRDefault="00924D7C" w:rsidP="00924D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4D7C" w:rsidRPr="00924D7C" w:rsidRDefault="00924D7C" w:rsidP="00924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MX"/>
              </w:rPr>
            </w:pPr>
            <w:r w:rsidRPr="00924D7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MX"/>
              </w:rPr>
              <w:t>5,420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4D7C" w:rsidRPr="00924D7C" w:rsidRDefault="00924D7C" w:rsidP="00924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MX"/>
              </w:rPr>
            </w:pPr>
            <w:r w:rsidRPr="00924D7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MX"/>
              </w:rPr>
              <w:t>5,420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4D7C" w:rsidRPr="00924D7C" w:rsidRDefault="00D05A14" w:rsidP="00924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MX"/>
              </w:rPr>
              <w:t>5,423</w:t>
            </w:r>
          </w:p>
        </w:tc>
      </w:tr>
      <w:tr w:rsidR="00924D7C" w:rsidRPr="00924D7C" w:rsidTr="00FE5E54">
        <w:trPr>
          <w:trHeight w:val="216"/>
        </w:trPr>
        <w:tc>
          <w:tcPr>
            <w:tcW w:w="6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4D7C" w:rsidRPr="00924D7C" w:rsidRDefault="00924D7C" w:rsidP="00924D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MX"/>
              </w:rPr>
            </w:pPr>
            <w:r w:rsidRPr="00924D7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ES" w:eastAsia="es-MX"/>
              </w:rPr>
              <w:t>4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4D7C" w:rsidRPr="00924D7C" w:rsidRDefault="00924D7C" w:rsidP="00924D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MX"/>
              </w:rPr>
            </w:pPr>
            <w:r w:rsidRPr="00924D7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ES" w:eastAsia="es-MX"/>
              </w:rPr>
              <w:t>Juego de sábanas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ES" w:eastAsia="es-MX"/>
              </w:rPr>
              <w:t xml:space="preserve"> </w:t>
            </w:r>
            <w:r w:rsidRPr="00924D7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ES" w:eastAsia="es-MX"/>
              </w:rPr>
              <w:t>(2 piezas)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4D7C" w:rsidRPr="00924D7C" w:rsidRDefault="00924D7C" w:rsidP="00924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MX"/>
              </w:rPr>
            </w:pPr>
            <w:r w:rsidRPr="00924D7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MX"/>
              </w:rPr>
              <w:t>27,080</w:t>
            </w:r>
          </w:p>
        </w:tc>
        <w:tc>
          <w:tcPr>
            <w:tcW w:w="14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24D7C" w:rsidRPr="00924D7C" w:rsidRDefault="00924D7C" w:rsidP="00924D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4D7C" w:rsidRPr="00924D7C" w:rsidRDefault="00924D7C" w:rsidP="00924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MX"/>
              </w:rPr>
            </w:pPr>
            <w:r w:rsidRPr="00924D7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MX"/>
              </w:rPr>
              <w:t>9,020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4D7C" w:rsidRPr="00924D7C" w:rsidRDefault="00924D7C" w:rsidP="00924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MX"/>
              </w:rPr>
            </w:pPr>
            <w:r w:rsidRPr="00924D7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MX"/>
              </w:rPr>
              <w:t>9,020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4D7C" w:rsidRPr="00924D7C" w:rsidRDefault="00D05A14" w:rsidP="00924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MX"/>
              </w:rPr>
              <w:t>9,040</w:t>
            </w:r>
          </w:p>
        </w:tc>
      </w:tr>
      <w:tr w:rsidR="00924D7C" w:rsidRPr="00924D7C" w:rsidTr="00FE5E54">
        <w:trPr>
          <w:trHeight w:val="267"/>
        </w:trPr>
        <w:tc>
          <w:tcPr>
            <w:tcW w:w="6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4D7C" w:rsidRPr="00924D7C" w:rsidRDefault="00924D7C" w:rsidP="00924D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MX"/>
              </w:rPr>
            </w:pPr>
            <w:r w:rsidRPr="00924D7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ES" w:eastAsia="es-MX"/>
              </w:rPr>
              <w:t>5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4D7C" w:rsidRPr="00924D7C" w:rsidRDefault="00924D7C" w:rsidP="00924D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MX"/>
              </w:rPr>
            </w:pPr>
            <w:r w:rsidRPr="00924D7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ES" w:eastAsia="es-MX"/>
              </w:rPr>
              <w:t>Cobertor cunero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4D7C" w:rsidRPr="00924D7C" w:rsidRDefault="00924D7C" w:rsidP="00924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MX"/>
              </w:rPr>
            </w:pPr>
            <w:r w:rsidRPr="00924D7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MX"/>
              </w:rPr>
              <w:t>2,587</w:t>
            </w:r>
          </w:p>
        </w:tc>
        <w:tc>
          <w:tcPr>
            <w:tcW w:w="14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24D7C" w:rsidRPr="00924D7C" w:rsidRDefault="00924D7C" w:rsidP="00924D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4D7C" w:rsidRPr="00924D7C" w:rsidRDefault="00924D7C" w:rsidP="00924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MX"/>
              </w:rPr>
            </w:pPr>
            <w:r w:rsidRPr="00924D7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MX"/>
              </w:rPr>
              <w:t>850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4D7C" w:rsidRPr="00924D7C" w:rsidRDefault="00924D7C" w:rsidP="00924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MX"/>
              </w:rPr>
            </w:pPr>
            <w:r w:rsidRPr="00924D7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MX"/>
              </w:rPr>
              <w:t>850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4D7C" w:rsidRPr="00924D7C" w:rsidRDefault="00D05A14" w:rsidP="00924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MX"/>
              </w:rPr>
              <w:t>887</w:t>
            </w:r>
          </w:p>
        </w:tc>
      </w:tr>
      <w:tr w:rsidR="00924D7C" w:rsidRPr="00924D7C" w:rsidTr="00FE5E54">
        <w:trPr>
          <w:trHeight w:val="252"/>
        </w:trPr>
        <w:tc>
          <w:tcPr>
            <w:tcW w:w="6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4D7C" w:rsidRPr="00924D7C" w:rsidRDefault="00924D7C" w:rsidP="00924D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MX"/>
              </w:rPr>
            </w:pPr>
            <w:r w:rsidRPr="00924D7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ES" w:eastAsia="es-MX"/>
              </w:rPr>
              <w:t>6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4D7C" w:rsidRPr="00924D7C" w:rsidRDefault="00924D7C" w:rsidP="00924D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MX"/>
              </w:rPr>
            </w:pPr>
            <w:r w:rsidRPr="00924D7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ES" w:eastAsia="es-MX"/>
              </w:rPr>
              <w:t>Sábana de cuna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4D7C" w:rsidRPr="00924D7C" w:rsidRDefault="00924D7C" w:rsidP="00924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MX"/>
              </w:rPr>
            </w:pPr>
            <w:r w:rsidRPr="00924D7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MX"/>
              </w:rPr>
              <w:t>3,517</w:t>
            </w:r>
          </w:p>
        </w:tc>
        <w:tc>
          <w:tcPr>
            <w:tcW w:w="14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24D7C" w:rsidRPr="00924D7C" w:rsidRDefault="00924D7C" w:rsidP="00924D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4D7C" w:rsidRPr="00924D7C" w:rsidRDefault="00924D7C" w:rsidP="00924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MX"/>
              </w:rPr>
            </w:pPr>
            <w:r w:rsidRPr="00924D7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MX"/>
              </w:rPr>
              <w:t>1,150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4D7C" w:rsidRPr="00924D7C" w:rsidRDefault="00924D7C" w:rsidP="00924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MX"/>
              </w:rPr>
            </w:pPr>
            <w:r w:rsidRPr="00924D7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MX"/>
              </w:rPr>
              <w:t>1,150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4D7C" w:rsidRPr="00924D7C" w:rsidRDefault="00D05A14" w:rsidP="00924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MX"/>
              </w:rPr>
              <w:t>1,217</w:t>
            </w:r>
          </w:p>
        </w:tc>
      </w:tr>
      <w:tr w:rsidR="00924D7C" w:rsidRPr="00924D7C" w:rsidTr="00FE5E54">
        <w:trPr>
          <w:trHeight w:val="270"/>
        </w:trPr>
        <w:tc>
          <w:tcPr>
            <w:tcW w:w="68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4D7C" w:rsidRPr="00924D7C" w:rsidRDefault="00924D7C" w:rsidP="00924D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MX"/>
              </w:rPr>
            </w:pPr>
            <w:r w:rsidRPr="00924D7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ES_tradnl" w:eastAsia="es-MX"/>
              </w:rPr>
              <w:t>7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4D7C" w:rsidRPr="00924D7C" w:rsidRDefault="00924D7C" w:rsidP="00924D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MX"/>
              </w:rPr>
            </w:pPr>
            <w:r w:rsidRPr="00924D7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ES" w:eastAsia="es-MX"/>
              </w:rPr>
              <w:t>Cobertor cunero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4D7C" w:rsidRPr="00924D7C" w:rsidRDefault="00924D7C" w:rsidP="00924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MX"/>
              </w:rPr>
            </w:pPr>
            <w:r w:rsidRPr="00924D7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MX"/>
              </w:rPr>
              <w:t>100,000</w:t>
            </w:r>
          </w:p>
        </w:tc>
        <w:tc>
          <w:tcPr>
            <w:tcW w:w="14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24D7C" w:rsidRPr="00924D7C" w:rsidRDefault="00924D7C" w:rsidP="00924D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4D7C" w:rsidRPr="00924D7C" w:rsidRDefault="00924D7C" w:rsidP="00924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MX"/>
              </w:rPr>
            </w:pPr>
            <w:r w:rsidRPr="00924D7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MX"/>
              </w:rPr>
              <w:t>33,333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4D7C" w:rsidRPr="00924D7C" w:rsidRDefault="00924D7C" w:rsidP="00924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MX"/>
              </w:rPr>
            </w:pPr>
            <w:r w:rsidRPr="00924D7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MX"/>
              </w:rPr>
              <w:t>33,333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4D7C" w:rsidRPr="00924D7C" w:rsidRDefault="00D05A14" w:rsidP="00924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MX"/>
              </w:rPr>
              <w:t>33,334</w:t>
            </w:r>
          </w:p>
        </w:tc>
      </w:tr>
      <w:tr w:rsidR="00924D7C" w:rsidRPr="00924D7C" w:rsidTr="00FE5E54">
        <w:trPr>
          <w:trHeight w:val="260"/>
        </w:trPr>
        <w:tc>
          <w:tcPr>
            <w:tcW w:w="6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24D7C" w:rsidRPr="00924D7C" w:rsidRDefault="00924D7C" w:rsidP="00924D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4D7C" w:rsidRPr="00924D7C" w:rsidRDefault="00924D7C" w:rsidP="00924D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MX"/>
              </w:rPr>
            </w:pPr>
            <w:r w:rsidRPr="00924D7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ES" w:eastAsia="es-MX"/>
              </w:rPr>
              <w:t>Sábana de cuna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4D7C" w:rsidRPr="00924D7C" w:rsidRDefault="00924D7C" w:rsidP="00924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MX"/>
              </w:rPr>
            </w:pPr>
            <w:r w:rsidRPr="00924D7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MX"/>
              </w:rPr>
              <w:t>100,000</w:t>
            </w:r>
          </w:p>
        </w:tc>
        <w:tc>
          <w:tcPr>
            <w:tcW w:w="14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24D7C" w:rsidRPr="00924D7C" w:rsidRDefault="00924D7C" w:rsidP="00924D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4D7C" w:rsidRPr="00924D7C" w:rsidRDefault="00924D7C" w:rsidP="00924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MX"/>
              </w:rPr>
            </w:pPr>
            <w:r w:rsidRPr="00924D7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MX"/>
              </w:rPr>
              <w:t>33,333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4D7C" w:rsidRPr="00924D7C" w:rsidRDefault="00924D7C" w:rsidP="00924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MX"/>
              </w:rPr>
            </w:pPr>
            <w:r w:rsidRPr="00924D7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MX"/>
              </w:rPr>
              <w:t>33,333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4D7C" w:rsidRPr="00924D7C" w:rsidRDefault="00D05A14" w:rsidP="00924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MX"/>
              </w:rPr>
              <w:t>33,334</w:t>
            </w:r>
          </w:p>
        </w:tc>
      </w:tr>
      <w:tr w:rsidR="00924D7C" w:rsidRPr="00924D7C" w:rsidTr="00FE5E54">
        <w:trPr>
          <w:trHeight w:val="264"/>
        </w:trPr>
        <w:tc>
          <w:tcPr>
            <w:tcW w:w="6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24D7C" w:rsidRPr="00924D7C" w:rsidRDefault="00924D7C" w:rsidP="00924D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4D7C" w:rsidRPr="00924D7C" w:rsidRDefault="00924D7C" w:rsidP="00924D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MX"/>
              </w:rPr>
            </w:pPr>
            <w:r w:rsidRPr="00924D7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ES" w:eastAsia="es-MX"/>
              </w:rPr>
              <w:t>Toalla facial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4D7C" w:rsidRPr="00924D7C" w:rsidRDefault="00924D7C" w:rsidP="00924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MX"/>
              </w:rPr>
            </w:pPr>
            <w:r w:rsidRPr="00924D7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MX"/>
              </w:rPr>
              <w:t>100,000</w:t>
            </w:r>
          </w:p>
        </w:tc>
        <w:tc>
          <w:tcPr>
            <w:tcW w:w="14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24D7C" w:rsidRPr="00924D7C" w:rsidRDefault="00924D7C" w:rsidP="00924D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4D7C" w:rsidRPr="00924D7C" w:rsidRDefault="00924D7C" w:rsidP="00924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MX"/>
              </w:rPr>
            </w:pPr>
            <w:r w:rsidRPr="00924D7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MX"/>
              </w:rPr>
              <w:t>33,333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4D7C" w:rsidRPr="00924D7C" w:rsidRDefault="00924D7C" w:rsidP="00924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MX"/>
              </w:rPr>
            </w:pPr>
            <w:r w:rsidRPr="00924D7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MX"/>
              </w:rPr>
              <w:t>33,333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4D7C" w:rsidRPr="00924D7C" w:rsidRDefault="00D05A14" w:rsidP="00924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MX"/>
              </w:rPr>
              <w:t>33,334</w:t>
            </w:r>
          </w:p>
        </w:tc>
      </w:tr>
      <w:tr w:rsidR="00924D7C" w:rsidRPr="00924D7C" w:rsidTr="00FE5E54">
        <w:trPr>
          <w:trHeight w:val="268"/>
        </w:trPr>
        <w:tc>
          <w:tcPr>
            <w:tcW w:w="6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24D7C" w:rsidRPr="00924D7C" w:rsidRDefault="00924D7C" w:rsidP="00924D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4D7C" w:rsidRPr="00924D7C" w:rsidRDefault="00924D7C" w:rsidP="00924D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MX"/>
              </w:rPr>
            </w:pPr>
            <w:r w:rsidRPr="00924D7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ES" w:eastAsia="es-MX"/>
              </w:rPr>
              <w:t>Salida de baño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4D7C" w:rsidRPr="00924D7C" w:rsidRDefault="00924D7C" w:rsidP="00924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MX"/>
              </w:rPr>
            </w:pPr>
            <w:r w:rsidRPr="00924D7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MX"/>
              </w:rPr>
              <w:t>100,000</w:t>
            </w:r>
          </w:p>
        </w:tc>
        <w:tc>
          <w:tcPr>
            <w:tcW w:w="14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24D7C" w:rsidRPr="00924D7C" w:rsidRDefault="00924D7C" w:rsidP="00924D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4D7C" w:rsidRPr="00924D7C" w:rsidRDefault="00924D7C" w:rsidP="00924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MX"/>
              </w:rPr>
            </w:pPr>
            <w:r w:rsidRPr="00924D7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MX"/>
              </w:rPr>
              <w:t>33,333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4D7C" w:rsidRPr="00924D7C" w:rsidRDefault="00924D7C" w:rsidP="00924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MX"/>
              </w:rPr>
            </w:pPr>
            <w:r w:rsidRPr="00924D7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MX"/>
              </w:rPr>
              <w:t>33,333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4D7C" w:rsidRPr="00924D7C" w:rsidRDefault="00D05A14" w:rsidP="00924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MX"/>
              </w:rPr>
              <w:t>33,334</w:t>
            </w:r>
          </w:p>
        </w:tc>
      </w:tr>
      <w:tr w:rsidR="00924D7C" w:rsidRPr="00924D7C" w:rsidTr="00FE5E54">
        <w:trPr>
          <w:trHeight w:val="258"/>
        </w:trPr>
        <w:tc>
          <w:tcPr>
            <w:tcW w:w="6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24D7C" w:rsidRPr="00924D7C" w:rsidRDefault="00924D7C" w:rsidP="00924D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4D7C" w:rsidRPr="00924D7C" w:rsidRDefault="00924D7C" w:rsidP="00E64A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MX"/>
              </w:rPr>
            </w:pPr>
            <w:r w:rsidRPr="00924D7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ES" w:eastAsia="es-MX"/>
              </w:rPr>
              <w:t xml:space="preserve">Colchón </w:t>
            </w:r>
            <w:r w:rsidRPr="00E64A6E"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ES" w:eastAsia="es-MX"/>
              </w:rPr>
              <w:t>anti</w:t>
            </w:r>
            <w:r w:rsidR="00E64A6E" w:rsidRPr="00E64A6E"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ES" w:eastAsia="es-MX"/>
              </w:rPr>
              <w:t xml:space="preserve"> fluido </w:t>
            </w:r>
            <w:r w:rsidR="00E64A6E"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ES" w:eastAsia="es-MX"/>
              </w:rPr>
              <w:t>c</w:t>
            </w:r>
            <w:r w:rsidRPr="00924D7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ES" w:eastAsia="es-MX"/>
              </w:rPr>
              <w:t>on funda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4D7C" w:rsidRPr="00924D7C" w:rsidRDefault="00924D7C" w:rsidP="00924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MX"/>
              </w:rPr>
            </w:pPr>
            <w:r w:rsidRPr="00924D7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MX"/>
              </w:rPr>
              <w:t>100,000</w:t>
            </w:r>
          </w:p>
        </w:tc>
        <w:tc>
          <w:tcPr>
            <w:tcW w:w="14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24D7C" w:rsidRPr="00924D7C" w:rsidRDefault="00924D7C" w:rsidP="00924D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4D7C" w:rsidRPr="00924D7C" w:rsidRDefault="00924D7C" w:rsidP="00924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MX"/>
              </w:rPr>
            </w:pPr>
            <w:r w:rsidRPr="00924D7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MX"/>
              </w:rPr>
              <w:t>33,333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4D7C" w:rsidRPr="00924D7C" w:rsidRDefault="00924D7C" w:rsidP="00924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MX"/>
              </w:rPr>
            </w:pPr>
            <w:r w:rsidRPr="00924D7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MX"/>
              </w:rPr>
              <w:t>33,333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4D7C" w:rsidRPr="00924D7C" w:rsidRDefault="00D05A14" w:rsidP="00924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MX"/>
              </w:rPr>
              <w:t>33,334</w:t>
            </w:r>
          </w:p>
        </w:tc>
      </w:tr>
      <w:tr w:rsidR="00924D7C" w:rsidRPr="00924D7C" w:rsidTr="00924D7C">
        <w:trPr>
          <w:trHeight w:val="315"/>
        </w:trPr>
        <w:tc>
          <w:tcPr>
            <w:tcW w:w="61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24D7C" w:rsidRPr="00924D7C" w:rsidRDefault="00924D7C" w:rsidP="00924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924D7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MX"/>
              </w:rPr>
              <w:t>Totales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4D7C" w:rsidRPr="00924D7C" w:rsidRDefault="00924D7C" w:rsidP="00924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924D7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MX"/>
              </w:rPr>
              <w:t>193,065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4D7C" w:rsidRPr="00924D7C" w:rsidRDefault="00924D7C" w:rsidP="00924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924D7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MX"/>
              </w:rPr>
              <w:t>193,065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4D7C" w:rsidRPr="00924D7C" w:rsidRDefault="00924D7C" w:rsidP="00924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924D7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MX"/>
              </w:rPr>
              <w:t>193,256</w:t>
            </w:r>
          </w:p>
        </w:tc>
      </w:tr>
    </w:tbl>
    <w:p w:rsidR="00417750" w:rsidRDefault="00417750" w:rsidP="00417750">
      <w:pPr>
        <w:spacing w:after="0" w:line="240" w:lineRule="auto"/>
        <w:jc w:val="both"/>
      </w:pPr>
    </w:p>
    <w:p w:rsidR="001229ED" w:rsidRDefault="001229ED" w:rsidP="001229ED">
      <w:pPr>
        <w:jc w:val="both"/>
      </w:pPr>
      <w:r>
        <w:t xml:space="preserve">La primera entrega deberá ser en un tiempo </w:t>
      </w:r>
      <w:r w:rsidRPr="001229ED">
        <w:t xml:space="preserve">máximo de 30 días naturales posteriores a la Notificación de la fecha del Fallo y las siguientes entregas deberán ser en un plazo no menor a los 15 días naturales siguientes a la entrega anterior; recordando que el tiempo máximo para realizar la totalidad de las entregas es el </w:t>
      </w:r>
      <w:r w:rsidR="00A304C5">
        <w:rPr>
          <w:b/>
        </w:rPr>
        <w:t>17</w:t>
      </w:r>
      <w:r w:rsidRPr="001229ED">
        <w:rPr>
          <w:b/>
        </w:rPr>
        <w:t xml:space="preserve"> de </w:t>
      </w:r>
      <w:r w:rsidR="00A304C5">
        <w:rPr>
          <w:b/>
        </w:rPr>
        <w:t>agosto</w:t>
      </w:r>
      <w:r w:rsidRPr="001229ED">
        <w:rPr>
          <w:b/>
        </w:rPr>
        <w:t xml:space="preserve"> del 2023</w:t>
      </w:r>
      <w:r w:rsidRPr="001229ED">
        <w:t>.</w:t>
      </w:r>
    </w:p>
    <w:p w:rsidR="00154A34" w:rsidRPr="001229ED" w:rsidRDefault="00D10FD7" w:rsidP="00D10FD7">
      <w:pPr>
        <w:spacing w:after="0" w:line="240" w:lineRule="auto"/>
        <w:jc w:val="both"/>
      </w:pPr>
      <w:r w:rsidRPr="001229ED">
        <w:t xml:space="preserve">En caso de no entregar la cantidad </w:t>
      </w:r>
      <w:r w:rsidR="006E1C74" w:rsidRPr="001229ED">
        <w:t xml:space="preserve">total solicitada por entrega </w:t>
      </w:r>
      <w:r w:rsidRPr="001229ED">
        <w:t>de cada partida</w:t>
      </w:r>
      <w:r w:rsidR="001229ED" w:rsidRPr="001229ED">
        <w:t>, el proveedor adjudicado</w:t>
      </w:r>
      <w:r w:rsidRPr="001229ED">
        <w:t xml:space="preserve"> acepta que no se le otorgará sello y firma de recepción de bienes. </w:t>
      </w:r>
    </w:p>
    <w:p w:rsidR="00154A34" w:rsidRDefault="00154A34" w:rsidP="00D10FD7">
      <w:pPr>
        <w:spacing w:after="0" w:line="240" w:lineRule="auto"/>
        <w:jc w:val="both"/>
        <w:rPr>
          <w:highlight w:val="yellow"/>
        </w:rPr>
      </w:pPr>
    </w:p>
    <w:p w:rsidR="00D10FD7" w:rsidRDefault="00D10FD7" w:rsidP="00D10FD7">
      <w:pPr>
        <w:spacing w:after="0" w:line="240" w:lineRule="auto"/>
        <w:jc w:val="both"/>
      </w:pPr>
      <w:r w:rsidRPr="000D1989">
        <w:t xml:space="preserve">Asimismo, </w:t>
      </w:r>
      <w:r w:rsidR="00312E59" w:rsidRPr="000D1989">
        <w:t>acepta</w:t>
      </w:r>
      <w:r w:rsidRPr="000D1989">
        <w:t xml:space="preserve"> que para gestionar el pago </w:t>
      </w:r>
      <w:r w:rsidR="00154A34" w:rsidRPr="000D1989">
        <w:t>por cada entrega que se realice, deberá haberse</w:t>
      </w:r>
      <w:r w:rsidRPr="000D1989">
        <w:t xml:space="preserve"> entregado la totalidad </w:t>
      </w:r>
      <w:r w:rsidR="00DF66E9" w:rsidRPr="000D1989">
        <w:t>de</w:t>
      </w:r>
      <w:r w:rsidR="00154A34" w:rsidRPr="000D1989">
        <w:t xml:space="preserve"> los</w:t>
      </w:r>
      <w:r w:rsidR="00DF66E9" w:rsidRPr="000D1989">
        <w:t xml:space="preserve"> bienes </w:t>
      </w:r>
      <w:r w:rsidR="001229ED" w:rsidRPr="000D1989">
        <w:t>de cada entrega.</w:t>
      </w:r>
    </w:p>
    <w:p w:rsidR="00D10FD7" w:rsidRDefault="00D10FD7" w:rsidP="00D10FD7">
      <w:pPr>
        <w:spacing w:after="0" w:line="240" w:lineRule="auto"/>
        <w:jc w:val="both"/>
      </w:pPr>
    </w:p>
    <w:p w:rsidR="00D10FD7" w:rsidRDefault="00D10FD7" w:rsidP="00D10FD7">
      <w:pPr>
        <w:spacing w:after="0" w:line="240" w:lineRule="auto"/>
        <w:jc w:val="both"/>
      </w:pPr>
      <w:r>
        <w:t>Al momento de la entrega, se deberá recabar nombre, firma</w:t>
      </w:r>
      <w:r w:rsidR="00DF30B6">
        <w:t xml:space="preserve"> autógrafa</w:t>
      </w:r>
      <w:r>
        <w:t xml:space="preserve"> y cargo del servidor público </w:t>
      </w:r>
      <w:r w:rsidR="00DF30B6">
        <w:t xml:space="preserve">adscrito al Almacén Estatal del ISAPEG </w:t>
      </w:r>
      <w:r>
        <w:t>que recibe, así como sello y fecha de recepción</w:t>
      </w:r>
      <w:r w:rsidR="00DF30B6">
        <w:t>.</w:t>
      </w:r>
    </w:p>
    <w:p w:rsidR="00DF30B6" w:rsidRDefault="00DF30B6" w:rsidP="00D10FD7">
      <w:pPr>
        <w:spacing w:after="0" w:line="240" w:lineRule="auto"/>
        <w:jc w:val="both"/>
      </w:pPr>
    </w:p>
    <w:p w:rsidR="00DF30B6" w:rsidRDefault="00DF30B6" w:rsidP="00D10FD7">
      <w:pPr>
        <w:spacing w:after="0" w:line="240" w:lineRule="auto"/>
        <w:jc w:val="both"/>
      </w:pPr>
      <w:r>
        <w:lastRenderedPageBreak/>
        <w:t>Previamente a la entrega de los bienes deberá agendar cita con al menos 48 horas hábile</w:t>
      </w:r>
      <w:r w:rsidR="00704744">
        <w:t>s anteriores a la entrega con la</w:t>
      </w:r>
      <w:r>
        <w:t xml:space="preserve"> C. </w:t>
      </w:r>
      <w:proofErr w:type="spellStart"/>
      <w:r>
        <w:t>Rosalva</w:t>
      </w:r>
      <w:proofErr w:type="spellEnd"/>
      <w:r>
        <w:t xml:space="preserve"> Martínez González, Jefe de Almacén Estatal del ISAPEG; tel. 473 73 31276, 473 73 31264 </w:t>
      </w:r>
      <w:proofErr w:type="spellStart"/>
      <w:r>
        <w:t>ó</w:t>
      </w:r>
      <w:proofErr w:type="spellEnd"/>
      <w:r>
        <w:t xml:space="preserve"> 473 73 33651 ext.108; correo: </w:t>
      </w:r>
      <w:hyperlink r:id="rId8" w:history="1">
        <w:r w:rsidRPr="00122641">
          <w:rPr>
            <w:rStyle w:val="Hipervnculo"/>
          </w:rPr>
          <w:t>rmartinezg@guanajuato.gob.mx</w:t>
        </w:r>
      </w:hyperlink>
    </w:p>
    <w:p w:rsidR="00D10FD7" w:rsidRDefault="00D10FD7" w:rsidP="004266E9">
      <w:pPr>
        <w:jc w:val="both"/>
      </w:pPr>
    </w:p>
    <w:p w:rsidR="004266E9" w:rsidRDefault="004266E9" w:rsidP="004266E9">
      <w:pPr>
        <w:jc w:val="both"/>
      </w:pPr>
      <w:r w:rsidRPr="000A43F2">
        <w:t xml:space="preserve">Para la </w:t>
      </w:r>
      <w:r w:rsidRPr="000A43F2">
        <w:rPr>
          <w:b/>
        </w:rPr>
        <w:t>partida 7 del Anexo I</w:t>
      </w:r>
      <w:r w:rsidRPr="000A43F2">
        <w:t>, el proveedor adjudicado deberá realizar una visita previa para que conozca el espacio y tome las consideraciones correspo</w:t>
      </w:r>
      <w:bookmarkStart w:id="0" w:name="_GoBack"/>
      <w:bookmarkEnd w:id="0"/>
      <w:r w:rsidRPr="000A43F2">
        <w:t>ndientes al momento de hacer la entrega y para la estiba adecuada; dicha visita deberá ser realizada dentro de los primero</w:t>
      </w:r>
      <w:r w:rsidR="00704744" w:rsidRPr="000A43F2">
        <w:t>s</w:t>
      </w:r>
      <w:r w:rsidRPr="000A43F2">
        <w:t xml:space="preserve"> 3 días hábiles </w:t>
      </w:r>
      <w:r w:rsidR="00704744" w:rsidRPr="000A43F2">
        <w:t xml:space="preserve">posteriores </w:t>
      </w:r>
      <w:r w:rsidRPr="000A43F2">
        <w:t xml:space="preserve">a la Notificación del Fallo, debiendo confirmar día y hora de visita con la C. </w:t>
      </w:r>
      <w:proofErr w:type="spellStart"/>
      <w:r w:rsidRPr="000A43F2">
        <w:t>Rosalva</w:t>
      </w:r>
      <w:proofErr w:type="spellEnd"/>
      <w:r w:rsidRPr="000A43F2">
        <w:t xml:space="preserve"> Martínez González, Jefe de Almacén Estatal del ISAPEG; tel. 473 73 31276, 473 73 31264 </w:t>
      </w:r>
      <w:proofErr w:type="spellStart"/>
      <w:r w:rsidRPr="000A43F2">
        <w:t>ó</w:t>
      </w:r>
      <w:proofErr w:type="spellEnd"/>
      <w:r w:rsidRPr="000A43F2">
        <w:t xml:space="preserve"> 473 73 33651 ext.108; correo: </w:t>
      </w:r>
      <w:hyperlink r:id="rId9" w:history="1">
        <w:r w:rsidRPr="000A43F2">
          <w:rPr>
            <w:rStyle w:val="Hipervnculo"/>
          </w:rPr>
          <w:t>rmartinezg@guanajuato.gob.mx</w:t>
        </w:r>
      </w:hyperlink>
    </w:p>
    <w:p w:rsidR="008E1652" w:rsidRDefault="008E1652" w:rsidP="00381D6B">
      <w:pPr>
        <w:spacing w:after="0" w:line="240" w:lineRule="auto"/>
        <w:jc w:val="center"/>
      </w:pPr>
    </w:p>
    <w:p w:rsidR="00417750" w:rsidRPr="001E5DBC" w:rsidRDefault="00381D6B" w:rsidP="00381D6B">
      <w:pPr>
        <w:jc w:val="center"/>
        <w:rPr>
          <w:rFonts w:cstheme="minorHAnsi"/>
        </w:rPr>
      </w:pPr>
      <w:r w:rsidRPr="00381D6B">
        <w:rPr>
          <w:rFonts w:cstheme="minorHAnsi"/>
          <w:b/>
          <w:u w:val="single"/>
        </w:rPr>
        <w:t>EMPAQUETADO DE LOS BIENES</w:t>
      </w:r>
    </w:p>
    <w:p w:rsidR="00DF30B6" w:rsidRPr="00532CC4" w:rsidRDefault="007049E2" w:rsidP="006E1C74">
      <w:pPr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Todos lo</w:t>
      </w:r>
      <w:r w:rsidR="00DF30B6" w:rsidRPr="00532CC4">
        <w:rPr>
          <w:rFonts w:ascii="Calibri" w:eastAsia="Calibri" w:hAnsi="Calibri" w:cs="Calibri"/>
        </w:rPr>
        <w:t xml:space="preserve">s </w:t>
      </w:r>
      <w:r>
        <w:rPr>
          <w:rFonts w:ascii="Calibri" w:eastAsia="Calibri" w:hAnsi="Calibri" w:cs="Calibri"/>
        </w:rPr>
        <w:t>bienes deberán ser empaquetado</w:t>
      </w:r>
      <w:r w:rsidR="00DF30B6" w:rsidRPr="00532CC4">
        <w:rPr>
          <w:rFonts w:ascii="Calibri" w:eastAsia="Calibri" w:hAnsi="Calibri" w:cs="Calibri"/>
        </w:rPr>
        <w:t xml:space="preserve">s en bolsa de plástico con una etiqueta que indique número de partida, tipo de prenda y </w:t>
      </w:r>
      <w:r w:rsidR="006E1C74" w:rsidRPr="00532CC4">
        <w:rPr>
          <w:rFonts w:ascii="Calibri" w:eastAsia="Calibri" w:hAnsi="Calibri" w:cs="Calibri"/>
        </w:rPr>
        <w:t>nombre del licitante adjudicado; considerando el contenido neto de piezas de conformidad a lo siguiente:</w:t>
      </w:r>
    </w:p>
    <w:p w:rsidR="00417750" w:rsidRPr="008E1652" w:rsidRDefault="006E1C74" w:rsidP="00417750">
      <w:pPr>
        <w:spacing w:after="0" w:line="240" w:lineRule="auto"/>
        <w:jc w:val="both"/>
        <w:rPr>
          <w:b/>
        </w:rPr>
      </w:pPr>
      <w:r>
        <w:rPr>
          <w:b/>
        </w:rPr>
        <w:t>Para el Paquete Ropa de Cama (</w:t>
      </w:r>
      <w:r w:rsidR="00417750" w:rsidRPr="008E1652">
        <w:rPr>
          <w:b/>
        </w:rPr>
        <w:t>Partidas 1, 2, 3, 4, 5 y 6 del Anexo I</w:t>
      </w:r>
      <w:r>
        <w:rPr>
          <w:b/>
        </w:rPr>
        <w:t>):</w:t>
      </w:r>
      <w:r w:rsidR="00417750" w:rsidRPr="008E1652">
        <w:rPr>
          <w:b/>
        </w:rPr>
        <w:t xml:space="preserve">  </w:t>
      </w:r>
    </w:p>
    <w:p w:rsidR="00417750" w:rsidRPr="00B5656C" w:rsidRDefault="00417750" w:rsidP="006E1C74">
      <w:pPr>
        <w:pStyle w:val="Prrafodelista"/>
        <w:numPr>
          <w:ilvl w:val="0"/>
          <w:numId w:val="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B5656C">
        <w:rPr>
          <w:rFonts w:asciiTheme="minorHAnsi" w:hAnsiTheme="minorHAnsi" w:cstheme="minorHAnsi"/>
          <w:b/>
          <w:sz w:val="22"/>
          <w:szCs w:val="22"/>
        </w:rPr>
        <w:t>Colchaꓽ</w:t>
      </w:r>
      <w:r w:rsidRPr="00B5656C">
        <w:rPr>
          <w:rFonts w:asciiTheme="minorHAnsi" w:hAnsiTheme="minorHAnsi" w:cstheme="minorHAnsi"/>
          <w:sz w:val="22"/>
          <w:szCs w:val="22"/>
        </w:rPr>
        <w:t xml:space="preserve"> Empacada en bolsa individual al alto vacío. En bulto con bolsa plástica de 20 piezas. </w:t>
      </w:r>
    </w:p>
    <w:p w:rsidR="00417750" w:rsidRPr="00B5656C" w:rsidRDefault="00417750" w:rsidP="006E1C74">
      <w:pPr>
        <w:pStyle w:val="Prrafodelista"/>
        <w:numPr>
          <w:ilvl w:val="0"/>
          <w:numId w:val="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B5656C">
        <w:rPr>
          <w:rFonts w:asciiTheme="minorHAnsi" w:hAnsiTheme="minorHAnsi" w:cstheme="minorHAnsi"/>
          <w:b/>
          <w:sz w:val="22"/>
          <w:szCs w:val="22"/>
        </w:rPr>
        <w:t>Cobertor Individualꓽ</w:t>
      </w:r>
      <w:r w:rsidRPr="00B5656C">
        <w:rPr>
          <w:rFonts w:asciiTheme="minorHAnsi" w:hAnsiTheme="minorHAnsi" w:cstheme="minorHAnsi"/>
          <w:sz w:val="22"/>
          <w:szCs w:val="22"/>
        </w:rPr>
        <w:t xml:space="preserve"> Empacado en bulto en una bolsa plástica de 20 piezas.</w:t>
      </w:r>
    </w:p>
    <w:p w:rsidR="00417750" w:rsidRPr="00B5656C" w:rsidRDefault="00417750" w:rsidP="006E1C74">
      <w:pPr>
        <w:pStyle w:val="Prrafodelista"/>
        <w:numPr>
          <w:ilvl w:val="0"/>
          <w:numId w:val="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B5656C">
        <w:rPr>
          <w:rFonts w:asciiTheme="minorHAnsi" w:hAnsiTheme="minorHAnsi" w:cstheme="minorHAnsi"/>
          <w:b/>
          <w:sz w:val="22"/>
          <w:szCs w:val="22"/>
        </w:rPr>
        <w:t xml:space="preserve">Frazadaꓽ </w:t>
      </w:r>
      <w:r w:rsidRPr="00B5656C">
        <w:rPr>
          <w:rFonts w:asciiTheme="minorHAnsi" w:hAnsiTheme="minorHAnsi" w:cstheme="minorHAnsi"/>
          <w:sz w:val="22"/>
          <w:szCs w:val="22"/>
        </w:rPr>
        <w:t>Empacado en bulto en una bolsa plástica de 20 piezas.</w:t>
      </w:r>
    </w:p>
    <w:p w:rsidR="00417750" w:rsidRPr="00B5656C" w:rsidRDefault="00C51B4F" w:rsidP="006E1C74">
      <w:pPr>
        <w:pStyle w:val="Prrafodelista"/>
        <w:numPr>
          <w:ilvl w:val="0"/>
          <w:numId w:val="2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Juego de Sá</w:t>
      </w:r>
      <w:r w:rsidR="00417750" w:rsidRPr="00B5656C">
        <w:rPr>
          <w:rFonts w:asciiTheme="minorHAnsi" w:hAnsiTheme="minorHAnsi" w:cstheme="minorHAnsi"/>
          <w:b/>
          <w:sz w:val="22"/>
          <w:szCs w:val="22"/>
        </w:rPr>
        <w:t>banas:</w:t>
      </w:r>
      <w:r w:rsidR="00417750" w:rsidRPr="00B5656C">
        <w:rPr>
          <w:rFonts w:asciiTheme="minorHAnsi" w:hAnsiTheme="minorHAnsi" w:cstheme="minorHAnsi"/>
          <w:sz w:val="22"/>
          <w:szCs w:val="22"/>
        </w:rPr>
        <w:t xml:space="preserve"> Deberán de ser empacadas en juego </w:t>
      </w:r>
      <w:r>
        <w:rPr>
          <w:rFonts w:asciiTheme="minorHAnsi" w:hAnsiTheme="minorHAnsi" w:cstheme="minorHAnsi"/>
          <w:sz w:val="22"/>
          <w:szCs w:val="22"/>
        </w:rPr>
        <w:t xml:space="preserve">(dos) </w:t>
      </w:r>
      <w:r w:rsidR="00417750" w:rsidRPr="00B5656C">
        <w:rPr>
          <w:rFonts w:asciiTheme="minorHAnsi" w:hAnsiTheme="minorHAnsi" w:cstheme="minorHAnsi"/>
          <w:sz w:val="22"/>
          <w:szCs w:val="22"/>
        </w:rPr>
        <w:t>en una bolsa para después ser empacado en bulto en una bolsa plástica de 20 sets.</w:t>
      </w:r>
    </w:p>
    <w:p w:rsidR="00417750" w:rsidRPr="00B5656C" w:rsidRDefault="00417750" w:rsidP="006E1C74">
      <w:pPr>
        <w:pStyle w:val="Prrafodelista"/>
        <w:numPr>
          <w:ilvl w:val="0"/>
          <w:numId w:val="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B5656C">
        <w:rPr>
          <w:rFonts w:asciiTheme="minorHAnsi" w:hAnsiTheme="minorHAnsi" w:cstheme="minorHAnsi"/>
          <w:b/>
          <w:sz w:val="22"/>
          <w:szCs w:val="22"/>
        </w:rPr>
        <w:t>Cobertor cunero ꓽ</w:t>
      </w:r>
      <w:r w:rsidRPr="00B5656C">
        <w:rPr>
          <w:rFonts w:asciiTheme="minorHAnsi" w:hAnsiTheme="minorHAnsi" w:cstheme="minorHAnsi"/>
          <w:sz w:val="22"/>
          <w:szCs w:val="22"/>
        </w:rPr>
        <w:t xml:space="preserve"> Empacado en bulto en una bolsa plástica de 50 piezas.</w:t>
      </w:r>
    </w:p>
    <w:p w:rsidR="00417750" w:rsidRPr="00B5656C" w:rsidRDefault="00417750" w:rsidP="006E1C74">
      <w:pPr>
        <w:pStyle w:val="Prrafodelista"/>
        <w:numPr>
          <w:ilvl w:val="0"/>
          <w:numId w:val="2"/>
        </w:numPr>
        <w:jc w:val="both"/>
        <w:rPr>
          <w:rFonts w:asciiTheme="minorHAnsi" w:eastAsia="Calibri" w:hAnsiTheme="minorHAnsi" w:cstheme="minorHAnsi"/>
          <w:sz w:val="22"/>
          <w:szCs w:val="22"/>
          <w:lang w:val="es-MX" w:eastAsia="en-US"/>
        </w:rPr>
      </w:pPr>
      <w:r w:rsidRPr="00B5656C">
        <w:rPr>
          <w:rFonts w:asciiTheme="minorHAnsi" w:hAnsiTheme="minorHAnsi" w:cstheme="minorHAnsi"/>
          <w:b/>
          <w:sz w:val="22"/>
          <w:szCs w:val="22"/>
        </w:rPr>
        <w:t>Sabana de cuna ꓽ</w:t>
      </w:r>
      <w:r w:rsidRPr="00B5656C">
        <w:rPr>
          <w:rFonts w:asciiTheme="minorHAnsi" w:hAnsiTheme="minorHAnsi" w:cstheme="minorHAnsi"/>
          <w:sz w:val="22"/>
          <w:szCs w:val="22"/>
        </w:rPr>
        <w:t xml:space="preserve"> Empacada en forma individual en una bolsa </w:t>
      </w:r>
      <w:proofErr w:type="gramStart"/>
      <w:r w:rsidRPr="00B5656C">
        <w:rPr>
          <w:rFonts w:asciiTheme="minorHAnsi" w:hAnsiTheme="minorHAnsi" w:cstheme="minorHAnsi"/>
          <w:sz w:val="22"/>
          <w:szCs w:val="22"/>
        </w:rPr>
        <w:t>empacado</w:t>
      </w:r>
      <w:proofErr w:type="gramEnd"/>
      <w:r w:rsidRPr="00B5656C">
        <w:rPr>
          <w:rFonts w:asciiTheme="minorHAnsi" w:hAnsiTheme="minorHAnsi" w:cstheme="minorHAnsi"/>
          <w:sz w:val="22"/>
          <w:szCs w:val="22"/>
        </w:rPr>
        <w:t xml:space="preserve"> en bulto en una bolsa plástica de 50 piezas.</w:t>
      </w:r>
    </w:p>
    <w:p w:rsidR="00417750" w:rsidRPr="00B5656C" w:rsidRDefault="00417750" w:rsidP="00417750">
      <w:pPr>
        <w:spacing w:after="0" w:line="240" w:lineRule="auto"/>
        <w:jc w:val="both"/>
        <w:rPr>
          <w:rFonts w:eastAsia="Calibri" w:cstheme="minorHAnsi"/>
        </w:rPr>
      </w:pPr>
    </w:p>
    <w:p w:rsidR="00417750" w:rsidRPr="00B5656C" w:rsidRDefault="006E1C74" w:rsidP="00417750">
      <w:pPr>
        <w:spacing w:after="0" w:line="240" w:lineRule="auto"/>
        <w:jc w:val="both"/>
        <w:rPr>
          <w:rFonts w:cstheme="minorHAnsi"/>
          <w:b/>
        </w:rPr>
      </w:pPr>
      <w:r w:rsidRPr="00B5656C">
        <w:rPr>
          <w:rFonts w:cstheme="minorHAnsi"/>
          <w:b/>
        </w:rPr>
        <w:t>Para el Paquete Recién Nacido</w:t>
      </w:r>
      <w:r w:rsidR="00C51B4F">
        <w:rPr>
          <w:rFonts w:cstheme="minorHAnsi"/>
          <w:b/>
        </w:rPr>
        <w:t>s</w:t>
      </w:r>
      <w:r w:rsidRPr="00B5656C">
        <w:rPr>
          <w:rFonts w:cstheme="minorHAnsi"/>
          <w:b/>
        </w:rPr>
        <w:t xml:space="preserve"> (</w:t>
      </w:r>
      <w:r w:rsidR="00417750" w:rsidRPr="00B5656C">
        <w:rPr>
          <w:rFonts w:cstheme="minorHAnsi"/>
          <w:b/>
        </w:rPr>
        <w:t>Partida 7 del Anexo I</w:t>
      </w:r>
      <w:r w:rsidRPr="00B5656C">
        <w:rPr>
          <w:rFonts w:cstheme="minorHAnsi"/>
          <w:b/>
        </w:rPr>
        <w:t>):</w:t>
      </w:r>
    </w:p>
    <w:p w:rsidR="00417750" w:rsidRPr="00B5656C" w:rsidRDefault="00417750" w:rsidP="006E1C74">
      <w:pPr>
        <w:pStyle w:val="Prrafodelista"/>
        <w:numPr>
          <w:ilvl w:val="0"/>
          <w:numId w:val="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B5656C">
        <w:rPr>
          <w:rFonts w:asciiTheme="minorHAnsi" w:hAnsiTheme="minorHAnsi" w:cstheme="minorHAnsi"/>
          <w:sz w:val="22"/>
          <w:szCs w:val="22"/>
        </w:rPr>
        <w:t xml:space="preserve">Empacado en bolsa </w:t>
      </w:r>
      <w:r w:rsidR="00384CC2" w:rsidRPr="00B5656C">
        <w:rPr>
          <w:rFonts w:asciiTheme="minorHAnsi" w:hAnsiTheme="minorHAnsi" w:cstheme="minorHAnsi"/>
          <w:sz w:val="22"/>
          <w:szCs w:val="22"/>
        </w:rPr>
        <w:t>debiendo contener cada</w:t>
      </w:r>
      <w:r w:rsidR="00C51B4F">
        <w:rPr>
          <w:rFonts w:asciiTheme="minorHAnsi" w:hAnsiTheme="minorHAnsi" w:cstheme="minorHAnsi"/>
          <w:sz w:val="22"/>
          <w:szCs w:val="22"/>
        </w:rPr>
        <w:t xml:space="preserve"> uno,</w:t>
      </w:r>
      <w:r w:rsidR="00384CC2" w:rsidRPr="00B5656C">
        <w:rPr>
          <w:rFonts w:asciiTheme="minorHAnsi" w:hAnsiTheme="minorHAnsi" w:cstheme="minorHAnsi"/>
          <w:sz w:val="22"/>
          <w:szCs w:val="22"/>
        </w:rPr>
        <w:t xml:space="preserve"> los </w:t>
      </w:r>
      <w:r w:rsidRPr="00B5656C">
        <w:rPr>
          <w:rFonts w:asciiTheme="minorHAnsi" w:hAnsiTheme="minorHAnsi" w:cstheme="minorHAnsi"/>
          <w:sz w:val="22"/>
          <w:szCs w:val="22"/>
        </w:rPr>
        <w:t>elementos del paquete de recién nacido (</w:t>
      </w:r>
      <w:r w:rsidR="00384CC2" w:rsidRPr="00B5656C">
        <w:rPr>
          <w:rFonts w:asciiTheme="minorHAnsi" w:hAnsiTheme="minorHAnsi" w:cstheme="minorHAnsi"/>
          <w:sz w:val="22"/>
          <w:szCs w:val="22"/>
        </w:rPr>
        <w:t xml:space="preserve">cobertor cunero, sábana de cuna, toalla facial, </w:t>
      </w:r>
      <w:r w:rsidRPr="00B5656C">
        <w:rPr>
          <w:rFonts w:asciiTheme="minorHAnsi" w:hAnsiTheme="minorHAnsi" w:cstheme="minorHAnsi"/>
          <w:sz w:val="22"/>
          <w:szCs w:val="22"/>
        </w:rPr>
        <w:t>salida de baño, co</w:t>
      </w:r>
      <w:r w:rsidR="00384CC2" w:rsidRPr="00B5656C">
        <w:rPr>
          <w:rFonts w:asciiTheme="minorHAnsi" w:hAnsiTheme="minorHAnsi" w:cstheme="minorHAnsi"/>
          <w:sz w:val="22"/>
          <w:szCs w:val="22"/>
        </w:rPr>
        <w:t>l</w:t>
      </w:r>
      <w:r w:rsidRPr="00B5656C">
        <w:rPr>
          <w:rFonts w:asciiTheme="minorHAnsi" w:hAnsiTheme="minorHAnsi" w:cstheme="minorHAnsi"/>
          <w:sz w:val="22"/>
          <w:szCs w:val="22"/>
        </w:rPr>
        <w:t>chón anti</w:t>
      </w:r>
      <w:r w:rsidR="00B5656C" w:rsidRPr="00B5656C">
        <w:rPr>
          <w:rFonts w:asciiTheme="minorHAnsi" w:hAnsiTheme="minorHAnsi" w:cstheme="minorHAnsi"/>
          <w:sz w:val="22"/>
          <w:szCs w:val="22"/>
        </w:rPr>
        <w:t xml:space="preserve"> fluido</w:t>
      </w:r>
      <w:r w:rsidRPr="00B5656C">
        <w:rPr>
          <w:rFonts w:asciiTheme="minorHAnsi" w:hAnsiTheme="minorHAnsi" w:cstheme="minorHAnsi"/>
          <w:sz w:val="22"/>
          <w:szCs w:val="22"/>
        </w:rPr>
        <w:t xml:space="preserve"> con funda).</w:t>
      </w:r>
    </w:p>
    <w:p w:rsidR="00E12AC0" w:rsidRPr="006E1C74" w:rsidRDefault="00E12AC0" w:rsidP="00417750">
      <w:pPr>
        <w:spacing w:after="0" w:line="240" w:lineRule="auto"/>
        <w:jc w:val="both"/>
        <w:rPr>
          <w:rFonts w:cstheme="minorHAnsi"/>
        </w:rPr>
      </w:pPr>
    </w:p>
    <w:p w:rsidR="0023530B" w:rsidRPr="00381D6B" w:rsidRDefault="0023530B" w:rsidP="00417750">
      <w:pPr>
        <w:spacing w:after="0" w:line="240" w:lineRule="auto"/>
        <w:jc w:val="both"/>
        <w:rPr>
          <w:b/>
        </w:rPr>
      </w:pPr>
    </w:p>
    <w:p w:rsidR="00E12AC0" w:rsidRPr="00381D6B" w:rsidRDefault="00E12AC0" w:rsidP="00417750">
      <w:pPr>
        <w:spacing w:after="0" w:line="240" w:lineRule="auto"/>
        <w:jc w:val="both"/>
      </w:pPr>
      <w:r w:rsidRPr="00381D6B">
        <w:rPr>
          <w:b/>
        </w:rPr>
        <w:t xml:space="preserve">Nota: </w:t>
      </w:r>
      <w:r w:rsidRPr="00381D6B">
        <w:t>Si a la entrega no se puede completar el último paquete por las piezas solicitadas, podrá empaquetar dichas piezas faltantes, para completar la cantidad total de cada una de las entregas.</w:t>
      </w:r>
    </w:p>
    <w:p w:rsidR="001E5DBC" w:rsidRDefault="001E5DBC" w:rsidP="001E5DBC">
      <w:pPr>
        <w:jc w:val="both"/>
        <w:rPr>
          <w:rFonts w:cstheme="minorHAnsi"/>
          <w:b/>
          <w:bCs/>
          <w:iCs/>
          <w:bdr w:val="none" w:sz="0" w:space="0" w:color="auto" w:frame="1"/>
        </w:rPr>
      </w:pPr>
    </w:p>
    <w:p w:rsidR="00C51795" w:rsidRDefault="00C51795" w:rsidP="001E5DBC">
      <w:pPr>
        <w:jc w:val="both"/>
        <w:rPr>
          <w:rFonts w:cstheme="minorHAnsi"/>
          <w:b/>
          <w:bCs/>
          <w:iCs/>
          <w:bdr w:val="none" w:sz="0" w:space="0" w:color="auto" w:frame="1"/>
        </w:rPr>
      </w:pPr>
    </w:p>
    <w:p w:rsidR="00C51795" w:rsidRDefault="00C51795" w:rsidP="001E5DBC">
      <w:pPr>
        <w:jc w:val="both"/>
        <w:rPr>
          <w:rFonts w:cstheme="minorHAnsi"/>
          <w:b/>
          <w:bCs/>
          <w:iCs/>
          <w:bdr w:val="none" w:sz="0" w:space="0" w:color="auto" w:frame="1"/>
        </w:rPr>
      </w:pPr>
    </w:p>
    <w:p w:rsidR="00C51795" w:rsidRPr="00052DBB" w:rsidRDefault="00CB5AD0" w:rsidP="00052DBB">
      <w:pPr>
        <w:pStyle w:val="Ttulo1"/>
        <w:pBdr>
          <w:bottom w:val="single" w:sz="12" w:space="22" w:color="auto"/>
        </w:pBdr>
        <w:jc w:val="center"/>
        <w:rPr>
          <w:rFonts w:asciiTheme="minorHAnsi" w:eastAsiaTheme="minorHAnsi" w:hAnsiTheme="minorHAnsi" w:cstheme="minorHAnsi"/>
          <w:bCs w:val="0"/>
          <w:color w:val="auto"/>
          <w:sz w:val="22"/>
          <w:szCs w:val="22"/>
          <w:u w:val="single"/>
        </w:rPr>
      </w:pPr>
      <w:r>
        <w:rPr>
          <w:rFonts w:asciiTheme="minorHAnsi" w:eastAsiaTheme="minorHAnsi" w:hAnsiTheme="minorHAnsi" w:cstheme="minorHAnsi"/>
          <w:bCs w:val="0"/>
          <w:color w:val="auto"/>
          <w:sz w:val="22"/>
          <w:szCs w:val="22"/>
          <w:u w:val="single"/>
        </w:rPr>
        <w:lastRenderedPageBreak/>
        <w:t>PRUEBAS ALE</w:t>
      </w:r>
      <w:r w:rsidR="00C51795" w:rsidRPr="00A123F2">
        <w:rPr>
          <w:rFonts w:asciiTheme="minorHAnsi" w:eastAsiaTheme="minorHAnsi" w:hAnsiTheme="minorHAnsi" w:cstheme="minorHAnsi"/>
          <w:bCs w:val="0"/>
          <w:color w:val="auto"/>
          <w:sz w:val="22"/>
          <w:szCs w:val="22"/>
          <w:u w:val="single"/>
        </w:rPr>
        <w:t>A</w:t>
      </w:r>
      <w:r>
        <w:rPr>
          <w:rFonts w:asciiTheme="minorHAnsi" w:eastAsiaTheme="minorHAnsi" w:hAnsiTheme="minorHAnsi" w:cstheme="minorHAnsi"/>
          <w:bCs w:val="0"/>
          <w:color w:val="auto"/>
          <w:sz w:val="22"/>
          <w:szCs w:val="22"/>
          <w:u w:val="single"/>
        </w:rPr>
        <w:t>T</w:t>
      </w:r>
      <w:r w:rsidR="00C51795" w:rsidRPr="00A123F2">
        <w:rPr>
          <w:rFonts w:asciiTheme="minorHAnsi" w:eastAsiaTheme="minorHAnsi" w:hAnsiTheme="minorHAnsi" w:cstheme="minorHAnsi"/>
          <w:bCs w:val="0"/>
          <w:color w:val="auto"/>
          <w:sz w:val="22"/>
          <w:szCs w:val="22"/>
          <w:u w:val="single"/>
        </w:rPr>
        <w:t>ORIAS Y VERIFICACIÓN FÍSICA DE LOS BIENES ENTREGADOS</w:t>
      </w:r>
    </w:p>
    <w:p w:rsidR="00C51795" w:rsidRPr="00052DBB" w:rsidRDefault="00C51795" w:rsidP="00052DBB">
      <w:pPr>
        <w:pStyle w:val="Ttulo2"/>
        <w:spacing w:before="0"/>
        <w:rPr>
          <w:rFonts w:asciiTheme="minorHAnsi" w:hAnsiTheme="minorHAnsi" w:cstheme="minorHAnsi"/>
          <w:b/>
          <w:color w:val="auto"/>
        </w:rPr>
      </w:pPr>
      <w:r w:rsidRPr="00052DBB">
        <w:rPr>
          <w:rFonts w:asciiTheme="minorHAnsi" w:hAnsiTheme="minorHAnsi" w:cstheme="minorHAnsi"/>
          <w:b/>
          <w:color w:val="auto"/>
        </w:rPr>
        <w:t>Verificación de los bienes entregados</w:t>
      </w:r>
    </w:p>
    <w:p w:rsidR="00052DBB" w:rsidRPr="00052DBB" w:rsidRDefault="00052DBB" w:rsidP="00052DBB">
      <w:pPr>
        <w:spacing w:after="0" w:line="240" w:lineRule="auto"/>
        <w:rPr>
          <w:rFonts w:cstheme="minorHAnsi"/>
          <w:lang w:val="es-ES_tradnl" w:eastAsia="es-ES"/>
        </w:rPr>
      </w:pPr>
    </w:p>
    <w:p w:rsidR="00C51795" w:rsidRPr="00052DBB" w:rsidRDefault="00C51795" w:rsidP="00052DBB">
      <w:pPr>
        <w:spacing w:after="0" w:line="240" w:lineRule="auto"/>
        <w:jc w:val="both"/>
        <w:rPr>
          <w:rFonts w:cstheme="minorHAnsi"/>
        </w:rPr>
      </w:pPr>
      <w:r w:rsidRPr="00052DBB">
        <w:rPr>
          <w:rFonts w:cstheme="minorHAnsi"/>
        </w:rPr>
        <w:t>El ISAPEG revisará que se entregue el 100% de los bienes comprobando que el empaque no contenga rasgaduras y roturas.</w:t>
      </w:r>
    </w:p>
    <w:p w:rsidR="00052DBB" w:rsidRPr="00052DBB" w:rsidRDefault="00052DBB" w:rsidP="00052DBB">
      <w:pPr>
        <w:spacing w:after="0" w:line="240" w:lineRule="auto"/>
        <w:jc w:val="both"/>
        <w:rPr>
          <w:rFonts w:cstheme="minorHAnsi"/>
        </w:rPr>
      </w:pPr>
    </w:p>
    <w:p w:rsidR="00C51795" w:rsidRPr="00052DBB" w:rsidRDefault="00C51795" w:rsidP="00052DBB">
      <w:pPr>
        <w:pStyle w:val="Ttulo2"/>
        <w:spacing w:before="0"/>
        <w:rPr>
          <w:rFonts w:asciiTheme="minorHAnsi" w:hAnsiTheme="minorHAnsi" w:cstheme="minorHAnsi"/>
          <w:b/>
          <w:color w:val="auto"/>
        </w:rPr>
      </w:pPr>
      <w:r w:rsidRPr="00052DBB">
        <w:rPr>
          <w:rFonts w:asciiTheme="minorHAnsi" w:hAnsiTheme="minorHAnsi" w:cstheme="minorHAnsi"/>
          <w:b/>
          <w:color w:val="auto"/>
        </w:rPr>
        <w:t>Verificación de la integridad de los bienes</w:t>
      </w:r>
    </w:p>
    <w:p w:rsidR="00052DBB" w:rsidRPr="00052DBB" w:rsidRDefault="00052DBB" w:rsidP="00052DBB">
      <w:pPr>
        <w:spacing w:after="0"/>
        <w:rPr>
          <w:rFonts w:cstheme="minorHAnsi"/>
          <w:lang w:val="es-ES_tradnl" w:eastAsia="es-ES"/>
        </w:rPr>
      </w:pPr>
    </w:p>
    <w:p w:rsidR="00C51795" w:rsidRDefault="00C51795" w:rsidP="00052DBB">
      <w:pPr>
        <w:spacing w:after="0"/>
        <w:jc w:val="both"/>
      </w:pPr>
      <w:r w:rsidRPr="00052DBB">
        <w:t xml:space="preserve">Adicionalmente, el ISAPEG revisará una muestra representativa de los bienes entregados para verificar la integridad de los mismos, así como diseños, colores, medidas, etiquetado, acabados y que se encuentren </w:t>
      </w:r>
      <w:r>
        <w:t>en buen estado.</w:t>
      </w:r>
    </w:p>
    <w:p w:rsidR="00C51795" w:rsidRDefault="00C51795" w:rsidP="00052DBB">
      <w:pPr>
        <w:spacing w:after="0"/>
        <w:jc w:val="both"/>
      </w:pPr>
    </w:p>
    <w:p w:rsidR="00C51795" w:rsidRDefault="00C51795" w:rsidP="00C51795">
      <w:pPr>
        <w:spacing w:after="0"/>
        <w:jc w:val="both"/>
      </w:pPr>
      <w:r>
        <w:t>El tamaño de la muestra a inspeccionar y el número máximo de bienes defectuosos permitidos por entrega</w:t>
      </w:r>
      <w:r w:rsidR="00110028">
        <w:t>,</w:t>
      </w:r>
      <w:r>
        <w:t xml:space="preserve"> se determinará usando las tablas siguientes:</w:t>
      </w:r>
    </w:p>
    <w:p w:rsidR="00C51795" w:rsidRDefault="00C51795" w:rsidP="00C51795">
      <w:pPr>
        <w:spacing w:after="0"/>
        <w:jc w:val="both"/>
      </w:pPr>
    </w:p>
    <w:tbl>
      <w:tblPr>
        <w:tblW w:w="91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60"/>
        <w:gridCol w:w="2620"/>
        <w:gridCol w:w="1880"/>
        <w:gridCol w:w="1200"/>
        <w:gridCol w:w="2720"/>
      </w:tblGrid>
      <w:tr w:rsidR="00C51795" w:rsidRPr="009D0901" w:rsidTr="00FF73BE">
        <w:trPr>
          <w:trHeight w:val="300"/>
        </w:trPr>
        <w:tc>
          <w:tcPr>
            <w:tcW w:w="9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795" w:rsidRPr="009D0901" w:rsidRDefault="00C51795" w:rsidP="00C51795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9D0901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es-MX"/>
              </w:rPr>
              <w:t>Entrega 1</w:t>
            </w:r>
          </w:p>
        </w:tc>
      </w:tr>
      <w:tr w:rsidR="00C51795" w:rsidRPr="009D0901" w:rsidTr="00A9339E">
        <w:trPr>
          <w:trHeight w:val="60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795" w:rsidRPr="009D0901" w:rsidRDefault="00C51795" w:rsidP="00C51795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9D0901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es-MX"/>
              </w:rPr>
              <w:t>Partida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795" w:rsidRPr="009D0901" w:rsidRDefault="00C51795" w:rsidP="00C51795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9D0901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es-MX"/>
              </w:rPr>
              <w:t>Concepto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795" w:rsidRPr="009D0901" w:rsidRDefault="00C51795" w:rsidP="00C51795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9D0901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es-MX"/>
              </w:rPr>
              <w:t>Tamaño del lote entregado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795" w:rsidRPr="009D0901" w:rsidRDefault="00C51795" w:rsidP="00C51795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9D0901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es-MX"/>
              </w:rPr>
              <w:t>Tamaño de la muestra</w:t>
            </w:r>
          </w:p>
        </w:tc>
        <w:tc>
          <w:tcPr>
            <w:tcW w:w="2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795" w:rsidRPr="009D0901" w:rsidRDefault="00C51795" w:rsidP="00C51795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C51795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es-MX"/>
              </w:rPr>
              <w:t>Número má</w:t>
            </w:r>
            <w:r w:rsidRPr="009D0901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es-MX"/>
              </w:rPr>
              <w:t>ximo de piezas defectuosas permitidas</w:t>
            </w:r>
          </w:p>
        </w:tc>
      </w:tr>
      <w:tr w:rsidR="00C51795" w:rsidRPr="009D0901" w:rsidTr="00A9339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C51795" w:rsidRPr="009D0901" w:rsidRDefault="00C51795" w:rsidP="00C51795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  <w:r w:rsidRPr="009D0901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1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C51795" w:rsidRPr="009D0901" w:rsidRDefault="00C51795" w:rsidP="00C51795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  <w:r w:rsidRPr="009D0901">
              <w:rPr>
                <w:rFonts w:eastAsia="Times New Roman" w:cstheme="minorHAnsi"/>
                <w:color w:val="000000"/>
                <w:sz w:val="20"/>
                <w:szCs w:val="20"/>
                <w:lang w:val="es-ES" w:eastAsia="es-MX"/>
              </w:rPr>
              <w:t>Colcha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51795" w:rsidRPr="009D0901" w:rsidRDefault="00C51795" w:rsidP="00C51795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  <w:r w:rsidRPr="009D0901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5,420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51795" w:rsidRPr="009D0901" w:rsidRDefault="00C51795" w:rsidP="00C51795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  <w:r w:rsidRPr="009D0901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660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C51795" w:rsidRPr="009D0901" w:rsidRDefault="00C51795" w:rsidP="00C51795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  <w:r w:rsidRPr="009D0901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2</w:t>
            </w:r>
          </w:p>
        </w:tc>
      </w:tr>
      <w:tr w:rsidR="00C51795" w:rsidRPr="009D0901" w:rsidTr="00A9339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795" w:rsidRPr="009D0901" w:rsidRDefault="00C51795" w:rsidP="00C51795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  <w:r w:rsidRPr="009D0901">
              <w:rPr>
                <w:rFonts w:eastAsia="Times New Roman" w:cstheme="minorHAnsi"/>
                <w:color w:val="000000"/>
                <w:sz w:val="20"/>
                <w:szCs w:val="20"/>
                <w:lang w:val="es-ES" w:eastAsia="es-MX"/>
              </w:rPr>
              <w:t>2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795" w:rsidRPr="009D0901" w:rsidRDefault="00C51795" w:rsidP="00C51795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  <w:r w:rsidRPr="009D0901">
              <w:rPr>
                <w:rFonts w:eastAsia="Times New Roman" w:cstheme="minorHAnsi"/>
                <w:color w:val="000000"/>
                <w:sz w:val="20"/>
                <w:szCs w:val="20"/>
                <w:lang w:val="es-ES" w:eastAsia="es-MX"/>
              </w:rPr>
              <w:t>Cobertor individual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795" w:rsidRPr="009D0901" w:rsidRDefault="00C51795" w:rsidP="00C51795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  <w:r w:rsidRPr="009D0901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4,540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795" w:rsidRPr="009D0901" w:rsidRDefault="00C51795" w:rsidP="00C51795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  <w:r w:rsidRPr="009D0901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645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795" w:rsidRPr="009D0901" w:rsidRDefault="00C51795" w:rsidP="00C51795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  <w:r w:rsidRPr="009D0901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2</w:t>
            </w:r>
          </w:p>
        </w:tc>
      </w:tr>
      <w:tr w:rsidR="00C51795" w:rsidRPr="009D0901" w:rsidTr="00A9339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C51795" w:rsidRPr="009D0901" w:rsidRDefault="00C51795" w:rsidP="00C51795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  <w:r w:rsidRPr="009D0901">
              <w:rPr>
                <w:rFonts w:eastAsia="Times New Roman" w:cstheme="minorHAnsi"/>
                <w:color w:val="000000"/>
                <w:sz w:val="20"/>
                <w:szCs w:val="20"/>
                <w:lang w:val="es-ES" w:eastAsia="es-MX"/>
              </w:rPr>
              <w:t>3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C51795" w:rsidRPr="009D0901" w:rsidRDefault="00C51795" w:rsidP="00C51795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  <w:r w:rsidRPr="009D0901">
              <w:rPr>
                <w:rFonts w:eastAsia="Times New Roman" w:cstheme="minorHAnsi"/>
                <w:color w:val="000000"/>
                <w:sz w:val="20"/>
                <w:szCs w:val="20"/>
                <w:lang w:val="es-ES" w:eastAsia="es-MX"/>
              </w:rPr>
              <w:t>Frazada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51795" w:rsidRPr="009D0901" w:rsidRDefault="00C51795" w:rsidP="00C51795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  <w:r w:rsidRPr="009D0901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5,420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51795" w:rsidRPr="009D0901" w:rsidRDefault="00C51795" w:rsidP="00C51795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  <w:r w:rsidRPr="009D0901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660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C51795" w:rsidRPr="009D0901" w:rsidRDefault="00C51795" w:rsidP="00C51795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  <w:r w:rsidRPr="009D0901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2</w:t>
            </w:r>
          </w:p>
        </w:tc>
      </w:tr>
      <w:tr w:rsidR="00C51795" w:rsidRPr="009D0901" w:rsidTr="00A9339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795" w:rsidRPr="009D0901" w:rsidRDefault="00C51795" w:rsidP="00C51795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  <w:r w:rsidRPr="009D0901">
              <w:rPr>
                <w:rFonts w:eastAsia="Times New Roman" w:cstheme="minorHAnsi"/>
                <w:color w:val="000000"/>
                <w:sz w:val="20"/>
                <w:szCs w:val="20"/>
                <w:lang w:val="es-ES" w:eastAsia="es-MX"/>
              </w:rPr>
              <w:t>4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795" w:rsidRPr="009D0901" w:rsidRDefault="00C51795" w:rsidP="00C51795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  <w:r w:rsidRPr="009D0901">
              <w:rPr>
                <w:rFonts w:eastAsia="Times New Roman" w:cstheme="minorHAnsi"/>
                <w:color w:val="000000"/>
                <w:sz w:val="20"/>
                <w:szCs w:val="20"/>
                <w:lang w:val="es-ES" w:eastAsia="es-MX"/>
              </w:rPr>
              <w:t>Juego de sábanas (2 piezas)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795" w:rsidRPr="009D0901" w:rsidRDefault="00C51795" w:rsidP="00C51795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  <w:r w:rsidRPr="009D0901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9,020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795" w:rsidRPr="009D0901" w:rsidRDefault="00C51795" w:rsidP="00C51795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  <w:r w:rsidRPr="009D0901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693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795" w:rsidRPr="009D0901" w:rsidRDefault="00C51795" w:rsidP="00C51795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  <w:r w:rsidRPr="009D0901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2</w:t>
            </w:r>
          </w:p>
        </w:tc>
      </w:tr>
      <w:tr w:rsidR="00C51795" w:rsidRPr="009D0901" w:rsidTr="00A9339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C51795" w:rsidRPr="009D0901" w:rsidRDefault="00C51795" w:rsidP="00C51795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  <w:r w:rsidRPr="009D0901">
              <w:rPr>
                <w:rFonts w:eastAsia="Times New Roman" w:cstheme="minorHAnsi"/>
                <w:color w:val="000000"/>
                <w:sz w:val="20"/>
                <w:szCs w:val="20"/>
                <w:lang w:val="es-ES" w:eastAsia="es-MX"/>
              </w:rPr>
              <w:t>5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C51795" w:rsidRPr="009D0901" w:rsidRDefault="00C51795" w:rsidP="00C51795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  <w:r w:rsidRPr="009D0901">
              <w:rPr>
                <w:rFonts w:eastAsia="Times New Roman" w:cstheme="minorHAnsi"/>
                <w:color w:val="000000"/>
                <w:sz w:val="20"/>
                <w:szCs w:val="20"/>
                <w:lang w:val="es-ES" w:eastAsia="es-MX"/>
              </w:rPr>
              <w:t>Cobertor cunero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51795" w:rsidRPr="009D0901" w:rsidRDefault="00C51795" w:rsidP="00C51795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  <w:r w:rsidRPr="009D0901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850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51795" w:rsidRPr="009D0901" w:rsidRDefault="00C51795" w:rsidP="00C51795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  <w:r w:rsidRPr="009D0901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399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C51795" w:rsidRPr="009D0901" w:rsidRDefault="00C51795" w:rsidP="00C51795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  <w:r w:rsidRPr="009D0901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C51795" w:rsidRPr="009D0901" w:rsidTr="00A9339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795" w:rsidRPr="009D0901" w:rsidRDefault="00C51795" w:rsidP="00C51795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  <w:r w:rsidRPr="009D0901">
              <w:rPr>
                <w:rFonts w:eastAsia="Times New Roman" w:cstheme="minorHAnsi"/>
                <w:color w:val="000000"/>
                <w:sz w:val="20"/>
                <w:szCs w:val="20"/>
                <w:lang w:val="es-ES" w:eastAsia="es-MX"/>
              </w:rPr>
              <w:t>6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795" w:rsidRPr="009D0901" w:rsidRDefault="00C51795" w:rsidP="00C51795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  <w:r w:rsidRPr="009D0901">
              <w:rPr>
                <w:rFonts w:eastAsia="Times New Roman" w:cstheme="minorHAnsi"/>
                <w:color w:val="000000"/>
                <w:sz w:val="20"/>
                <w:szCs w:val="20"/>
                <w:lang w:val="es-ES" w:eastAsia="es-MX"/>
              </w:rPr>
              <w:t>Sábana de cuna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795" w:rsidRPr="009D0901" w:rsidRDefault="00C51795" w:rsidP="00C51795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  <w:r w:rsidRPr="009D0901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1,150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795" w:rsidRPr="009D0901" w:rsidRDefault="00C51795" w:rsidP="00C51795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  <w:r w:rsidRPr="009D0901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454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795" w:rsidRPr="009D0901" w:rsidRDefault="00C51795" w:rsidP="00C51795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  <w:r w:rsidRPr="009D0901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C51795" w:rsidRPr="009D0901" w:rsidTr="00A9339E">
        <w:trPr>
          <w:trHeight w:val="300"/>
        </w:trPr>
        <w:tc>
          <w:tcPr>
            <w:tcW w:w="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C51795" w:rsidRPr="009D0901" w:rsidRDefault="00C51795" w:rsidP="00C51795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  <w:r w:rsidRPr="009D0901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7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C51795" w:rsidRPr="009D0901" w:rsidRDefault="00C51795" w:rsidP="00C51795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  <w:r w:rsidRPr="009D0901">
              <w:rPr>
                <w:rFonts w:eastAsia="Times New Roman" w:cstheme="minorHAnsi"/>
                <w:color w:val="000000"/>
                <w:sz w:val="20"/>
                <w:szCs w:val="20"/>
                <w:lang w:val="es-ES" w:eastAsia="es-MX"/>
              </w:rPr>
              <w:t>Cobertor cunero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51795" w:rsidRPr="009D0901" w:rsidRDefault="00C51795" w:rsidP="00C51795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  <w:r w:rsidRPr="009D0901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33,333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51795" w:rsidRPr="009D0901" w:rsidRDefault="00C51795" w:rsidP="00C51795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  <w:r w:rsidRPr="009D0901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735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C51795" w:rsidRPr="009D0901" w:rsidRDefault="00C51795" w:rsidP="00C51795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  <w:r w:rsidRPr="009D0901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2</w:t>
            </w:r>
          </w:p>
        </w:tc>
      </w:tr>
      <w:tr w:rsidR="00C51795" w:rsidRPr="009D0901" w:rsidTr="00A9339E">
        <w:trPr>
          <w:trHeight w:val="300"/>
        </w:trPr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795" w:rsidRPr="009D0901" w:rsidRDefault="00C51795" w:rsidP="00C51795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795" w:rsidRPr="009D0901" w:rsidRDefault="00C51795" w:rsidP="00C51795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  <w:r w:rsidRPr="009D0901">
              <w:rPr>
                <w:rFonts w:eastAsia="Times New Roman" w:cstheme="minorHAnsi"/>
                <w:color w:val="000000"/>
                <w:sz w:val="20"/>
                <w:szCs w:val="20"/>
                <w:lang w:val="es-ES" w:eastAsia="es-MX"/>
              </w:rPr>
              <w:t>Sábana de cuna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795" w:rsidRPr="009D0901" w:rsidRDefault="00C51795" w:rsidP="00C51795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  <w:r w:rsidRPr="009D0901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33,333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795" w:rsidRPr="009D0901" w:rsidRDefault="00C51795" w:rsidP="00C51795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  <w:r w:rsidRPr="009D0901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735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795" w:rsidRPr="009D0901" w:rsidRDefault="00C51795" w:rsidP="00C51795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  <w:r w:rsidRPr="009D0901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2</w:t>
            </w:r>
          </w:p>
        </w:tc>
      </w:tr>
      <w:tr w:rsidR="00C51795" w:rsidRPr="009D0901" w:rsidTr="00A9339E">
        <w:trPr>
          <w:trHeight w:val="300"/>
        </w:trPr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795" w:rsidRPr="009D0901" w:rsidRDefault="00C51795" w:rsidP="00C51795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C51795" w:rsidRPr="009D0901" w:rsidRDefault="00C51795" w:rsidP="00C51795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  <w:r w:rsidRPr="009D0901">
              <w:rPr>
                <w:rFonts w:eastAsia="Times New Roman" w:cstheme="minorHAnsi"/>
                <w:color w:val="000000"/>
                <w:sz w:val="20"/>
                <w:szCs w:val="20"/>
                <w:lang w:val="es-ES" w:eastAsia="es-MX"/>
              </w:rPr>
              <w:t>Toalla facial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51795" w:rsidRPr="009D0901" w:rsidRDefault="00C51795" w:rsidP="00C51795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  <w:r w:rsidRPr="009D0901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33,333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51795" w:rsidRPr="009D0901" w:rsidRDefault="00C51795" w:rsidP="00C51795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  <w:r w:rsidRPr="009D0901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735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C51795" w:rsidRPr="009D0901" w:rsidRDefault="00C51795" w:rsidP="00C51795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  <w:r w:rsidRPr="009D0901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2</w:t>
            </w:r>
          </w:p>
        </w:tc>
      </w:tr>
      <w:tr w:rsidR="00C51795" w:rsidRPr="009D0901" w:rsidTr="00A9339E">
        <w:trPr>
          <w:trHeight w:val="300"/>
        </w:trPr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795" w:rsidRPr="009D0901" w:rsidRDefault="00C51795" w:rsidP="00C51795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795" w:rsidRPr="009D0901" w:rsidRDefault="00C51795" w:rsidP="00C51795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  <w:r w:rsidRPr="009D0901">
              <w:rPr>
                <w:rFonts w:eastAsia="Times New Roman" w:cstheme="minorHAnsi"/>
                <w:color w:val="000000"/>
                <w:sz w:val="20"/>
                <w:szCs w:val="20"/>
                <w:lang w:val="es-ES" w:eastAsia="es-MX"/>
              </w:rPr>
              <w:t>Salida de baño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795" w:rsidRPr="009D0901" w:rsidRDefault="00C51795" w:rsidP="00C51795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  <w:r w:rsidRPr="009D0901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33,333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795" w:rsidRPr="009D0901" w:rsidRDefault="00C51795" w:rsidP="00C51795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  <w:r w:rsidRPr="009D0901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735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795" w:rsidRPr="009D0901" w:rsidRDefault="00C51795" w:rsidP="00C51795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  <w:r w:rsidRPr="009D0901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2</w:t>
            </w:r>
          </w:p>
        </w:tc>
      </w:tr>
      <w:tr w:rsidR="00C51795" w:rsidRPr="009D0901" w:rsidTr="00A9339E">
        <w:trPr>
          <w:trHeight w:val="300"/>
        </w:trPr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795" w:rsidRPr="009D0901" w:rsidRDefault="00C51795" w:rsidP="00C51795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C51795" w:rsidRPr="009D0901" w:rsidRDefault="00C51795" w:rsidP="00B5656C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  <w:r w:rsidRPr="009D0901">
              <w:rPr>
                <w:rFonts w:eastAsia="Times New Roman" w:cstheme="minorHAnsi"/>
                <w:color w:val="000000"/>
                <w:sz w:val="20"/>
                <w:szCs w:val="20"/>
                <w:lang w:val="es-ES" w:eastAsia="es-MX"/>
              </w:rPr>
              <w:t xml:space="preserve">Colchón </w:t>
            </w:r>
            <w:r w:rsidRPr="00B5656C">
              <w:rPr>
                <w:rFonts w:eastAsia="Times New Roman" w:cstheme="minorHAnsi"/>
                <w:color w:val="000000"/>
                <w:sz w:val="20"/>
                <w:szCs w:val="20"/>
                <w:lang w:val="es-ES" w:eastAsia="es-MX"/>
              </w:rPr>
              <w:t>anti</w:t>
            </w:r>
            <w:r w:rsidR="00B5656C" w:rsidRPr="00B5656C">
              <w:rPr>
                <w:rFonts w:eastAsia="Times New Roman" w:cstheme="minorHAnsi"/>
                <w:color w:val="000000"/>
                <w:sz w:val="20"/>
                <w:szCs w:val="20"/>
                <w:lang w:val="es-ES" w:eastAsia="es-MX"/>
              </w:rPr>
              <w:t xml:space="preserve"> fluido</w:t>
            </w:r>
            <w:r w:rsidRPr="009D0901">
              <w:rPr>
                <w:rFonts w:eastAsia="Times New Roman" w:cstheme="minorHAnsi"/>
                <w:color w:val="000000"/>
                <w:sz w:val="20"/>
                <w:szCs w:val="20"/>
                <w:lang w:val="es-ES" w:eastAsia="es-MX"/>
              </w:rPr>
              <w:t xml:space="preserve"> con funda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51795" w:rsidRPr="009D0901" w:rsidRDefault="00C51795" w:rsidP="00C51795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  <w:r w:rsidRPr="009D0901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33,333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51795" w:rsidRPr="009D0901" w:rsidRDefault="00C51795" w:rsidP="00C51795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  <w:r w:rsidRPr="009D0901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735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C51795" w:rsidRPr="009D0901" w:rsidRDefault="00C51795" w:rsidP="00C51795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  <w:r w:rsidRPr="009D0901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2</w:t>
            </w:r>
          </w:p>
        </w:tc>
      </w:tr>
    </w:tbl>
    <w:p w:rsidR="00C51795" w:rsidRDefault="00C51795" w:rsidP="00C51795">
      <w:pPr>
        <w:spacing w:after="0"/>
        <w:jc w:val="both"/>
      </w:pPr>
    </w:p>
    <w:tbl>
      <w:tblPr>
        <w:tblW w:w="9156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60"/>
        <w:gridCol w:w="2620"/>
        <w:gridCol w:w="1880"/>
        <w:gridCol w:w="1276"/>
        <w:gridCol w:w="2620"/>
      </w:tblGrid>
      <w:tr w:rsidR="00C51795" w:rsidRPr="009D0901" w:rsidTr="00B70789">
        <w:trPr>
          <w:trHeight w:val="300"/>
          <w:tblHeader/>
        </w:trPr>
        <w:tc>
          <w:tcPr>
            <w:tcW w:w="91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795" w:rsidRPr="009D0901" w:rsidRDefault="00C51795" w:rsidP="00C51795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9D0901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es-MX"/>
              </w:rPr>
              <w:t>Entrega 2</w:t>
            </w:r>
          </w:p>
        </w:tc>
      </w:tr>
      <w:tr w:rsidR="00C51795" w:rsidRPr="009D0901" w:rsidTr="00B70789">
        <w:trPr>
          <w:trHeight w:val="600"/>
          <w:tblHeader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795" w:rsidRPr="009D0901" w:rsidRDefault="00C51795" w:rsidP="00C51795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9D0901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es-MX"/>
              </w:rPr>
              <w:t>Partida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795" w:rsidRPr="009D0901" w:rsidRDefault="00C51795" w:rsidP="00C51795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9D0901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es-MX"/>
              </w:rPr>
              <w:t>Concepto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795" w:rsidRPr="009D0901" w:rsidRDefault="00C51795" w:rsidP="00C51795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9D0901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es-MX"/>
              </w:rPr>
              <w:t>Tamaño del lote entregado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795" w:rsidRPr="009D0901" w:rsidRDefault="00C51795" w:rsidP="00C51795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9D0901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es-MX"/>
              </w:rPr>
              <w:t>Tamaño de la muestra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795" w:rsidRPr="009D0901" w:rsidRDefault="00C51795" w:rsidP="00C51795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C51795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es-MX"/>
              </w:rPr>
              <w:t>Número má</w:t>
            </w:r>
            <w:r w:rsidRPr="009D0901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es-MX"/>
              </w:rPr>
              <w:t>ximo de piezas defectuosas permitidas</w:t>
            </w:r>
          </w:p>
        </w:tc>
      </w:tr>
      <w:tr w:rsidR="00C51795" w:rsidRPr="00C51795" w:rsidTr="00A9339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C51795" w:rsidRPr="009D0901" w:rsidRDefault="00C51795" w:rsidP="00C51795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  <w:r w:rsidRPr="009D0901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1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C51795" w:rsidRPr="009D0901" w:rsidRDefault="00C51795" w:rsidP="00C51795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  <w:r w:rsidRPr="009D0901">
              <w:rPr>
                <w:rFonts w:eastAsia="Times New Roman" w:cstheme="minorHAnsi"/>
                <w:color w:val="000000"/>
                <w:sz w:val="20"/>
                <w:szCs w:val="20"/>
                <w:lang w:val="es-ES" w:eastAsia="es-MX"/>
              </w:rPr>
              <w:t>Colcha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51795" w:rsidRPr="009D0901" w:rsidRDefault="00C51795" w:rsidP="00C51795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  <w:r w:rsidRPr="009D0901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5,420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51795" w:rsidRPr="009D0901" w:rsidRDefault="00C51795" w:rsidP="00C51795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  <w:r w:rsidRPr="009D0901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660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C51795" w:rsidRPr="009D0901" w:rsidRDefault="00C51795" w:rsidP="00C51795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  <w:r w:rsidRPr="009D0901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2</w:t>
            </w:r>
          </w:p>
        </w:tc>
      </w:tr>
      <w:tr w:rsidR="00C51795" w:rsidRPr="009D0901" w:rsidTr="00A9339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795" w:rsidRPr="009D0901" w:rsidRDefault="00C51795" w:rsidP="00C51795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  <w:r w:rsidRPr="009D0901">
              <w:rPr>
                <w:rFonts w:eastAsia="Times New Roman" w:cstheme="minorHAnsi"/>
                <w:color w:val="000000"/>
                <w:sz w:val="20"/>
                <w:szCs w:val="20"/>
                <w:lang w:val="es-ES" w:eastAsia="es-MX"/>
              </w:rPr>
              <w:t>2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795" w:rsidRPr="009D0901" w:rsidRDefault="00C51795" w:rsidP="00C51795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  <w:r w:rsidRPr="009D0901">
              <w:rPr>
                <w:rFonts w:eastAsia="Times New Roman" w:cstheme="minorHAnsi"/>
                <w:color w:val="000000"/>
                <w:sz w:val="20"/>
                <w:szCs w:val="20"/>
                <w:lang w:val="es-ES" w:eastAsia="es-MX"/>
              </w:rPr>
              <w:t>Cobertor individual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795" w:rsidRPr="009D0901" w:rsidRDefault="00C51795" w:rsidP="00C51795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  <w:r w:rsidRPr="009D0901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4,540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795" w:rsidRPr="009D0901" w:rsidRDefault="00C51795" w:rsidP="00C51795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  <w:r w:rsidRPr="009D0901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645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795" w:rsidRPr="009D0901" w:rsidRDefault="00C51795" w:rsidP="00C51795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  <w:r w:rsidRPr="009D0901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2</w:t>
            </w:r>
          </w:p>
        </w:tc>
      </w:tr>
      <w:tr w:rsidR="00C51795" w:rsidRPr="00C51795" w:rsidTr="00A9339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C51795" w:rsidRPr="009D0901" w:rsidRDefault="00C51795" w:rsidP="00C51795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  <w:r w:rsidRPr="009D0901">
              <w:rPr>
                <w:rFonts w:eastAsia="Times New Roman" w:cstheme="minorHAnsi"/>
                <w:color w:val="000000"/>
                <w:sz w:val="20"/>
                <w:szCs w:val="20"/>
                <w:lang w:val="es-ES" w:eastAsia="es-MX"/>
              </w:rPr>
              <w:t>3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C51795" w:rsidRPr="009D0901" w:rsidRDefault="00C51795" w:rsidP="00C51795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  <w:r w:rsidRPr="009D0901">
              <w:rPr>
                <w:rFonts w:eastAsia="Times New Roman" w:cstheme="minorHAnsi"/>
                <w:color w:val="000000"/>
                <w:sz w:val="20"/>
                <w:szCs w:val="20"/>
                <w:lang w:val="es-ES" w:eastAsia="es-MX"/>
              </w:rPr>
              <w:t>Frazada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51795" w:rsidRPr="009D0901" w:rsidRDefault="00C51795" w:rsidP="00C51795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  <w:r w:rsidRPr="009D0901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5,420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51795" w:rsidRPr="009D0901" w:rsidRDefault="00C51795" w:rsidP="00C51795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  <w:r w:rsidRPr="009D0901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660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C51795" w:rsidRPr="009D0901" w:rsidRDefault="00C51795" w:rsidP="00C51795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  <w:r w:rsidRPr="009D0901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2</w:t>
            </w:r>
          </w:p>
        </w:tc>
      </w:tr>
      <w:tr w:rsidR="00C51795" w:rsidRPr="009D0901" w:rsidTr="00A9339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795" w:rsidRPr="009D0901" w:rsidRDefault="00C51795" w:rsidP="00C51795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  <w:r w:rsidRPr="009D0901">
              <w:rPr>
                <w:rFonts w:eastAsia="Times New Roman" w:cstheme="minorHAnsi"/>
                <w:color w:val="000000"/>
                <w:sz w:val="20"/>
                <w:szCs w:val="20"/>
                <w:lang w:val="es-ES" w:eastAsia="es-MX"/>
              </w:rPr>
              <w:t>4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795" w:rsidRPr="009D0901" w:rsidRDefault="00C51795" w:rsidP="00C51795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  <w:r w:rsidRPr="009D0901">
              <w:rPr>
                <w:rFonts w:eastAsia="Times New Roman" w:cstheme="minorHAnsi"/>
                <w:color w:val="000000"/>
                <w:sz w:val="20"/>
                <w:szCs w:val="20"/>
                <w:lang w:val="es-ES" w:eastAsia="es-MX"/>
              </w:rPr>
              <w:t>Juego de sábanas (2 piezas)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795" w:rsidRPr="009D0901" w:rsidRDefault="00C51795" w:rsidP="00C51795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  <w:r w:rsidRPr="009D0901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9,020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795" w:rsidRPr="009D0901" w:rsidRDefault="00C51795" w:rsidP="00C51795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  <w:r w:rsidRPr="009D0901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693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795" w:rsidRPr="009D0901" w:rsidRDefault="00C51795" w:rsidP="00C51795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  <w:r w:rsidRPr="009D0901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2</w:t>
            </w:r>
          </w:p>
        </w:tc>
      </w:tr>
      <w:tr w:rsidR="00C51795" w:rsidRPr="00C51795" w:rsidTr="00A9339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C51795" w:rsidRPr="009D0901" w:rsidRDefault="00C51795" w:rsidP="00C51795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  <w:r w:rsidRPr="009D0901">
              <w:rPr>
                <w:rFonts w:eastAsia="Times New Roman" w:cstheme="minorHAnsi"/>
                <w:color w:val="000000"/>
                <w:sz w:val="20"/>
                <w:szCs w:val="20"/>
                <w:lang w:val="es-ES" w:eastAsia="es-MX"/>
              </w:rPr>
              <w:t>5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C51795" w:rsidRPr="009D0901" w:rsidRDefault="00C51795" w:rsidP="00C51795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  <w:r w:rsidRPr="009D0901">
              <w:rPr>
                <w:rFonts w:eastAsia="Times New Roman" w:cstheme="minorHAnsi"/>
                <w:color w:val="000000"/>
                <w:sz w:val="20"/>
                <w:szCs w:val="20"/>
                <w:lang w:val="es-ES" w:eastAsia="es-MX"/>
              </w:rPr>
              <w:t>Cobertor cunero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51795" w:rsidRPr="009D0901" w:rsidRDefault="00C51795" w:rsidP="00C51795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  <w:r w:rsidRPr="009D0901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51795" w:rsidRPr="009D0901" w:rsidRDefault="00C51795" w:rsidP="00C51795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  <w:r w:rsidRPr="009D0901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399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C51795" w:rsidRPr="009D0901" w:rsidRDefault="00C51795" w:rsidP="00C51795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  <w:r w:rsidRPr="009D0901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C51795" w:rsidRPr="009D0901" w:rsidTr="00A9339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795" w:rsidRPr="009D0901" w:rsidRDefault="00C51795" w:rsidP="00C51795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  <w:r w:rsidRPr="009D0901">
              <w:rPr>
                <w:rFonts w:eastAsia="Times New Roman" w:cstheme="minorHAnsi"/>
                <w:color w:val="000000"/>
                <w:sz w:val="20"/>
                <w:szCs w:val="20"/>
                <w:lang w:val="es-ES" w:eastAsia="es-MX"/>
              </w:rPr>
              <w:t>6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795" w:rsidRPr="009D0901" w:rsidRDefault="00C51795" w:rsidP="00C51795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  <w:r w:rsidRPr="009D0901">
              <w:rPr>
                <w:rFonts w:eastAsia="Times New Roman" w:cstheme="minorHAnsi"/>
                <w:color w:val="000000"/>
                <w:sz w:val="20"/>
                <w:szCs w:val="20"/>
                <w:lang w:val="es-ES" w:eastAsia="es-MX"/>
              </w:rPr>
              <w:t>Sábana de cuna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795" w:rsidRPr="009D0901" w:rsidRDefault="00C51795" w:rsidP="00C51795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  <w:r w:rsidRPr="009D0901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1,150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795" w:rsidRPr="009D0901" w:rsidRDefault="00C51795" w:rsidP="00C51795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  <w:r w:rsidRPr="009D0901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454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795" w:rsidRPr="009D0901" w:rsidRDefault="00C51795" w:rsidP="00C51795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  <w:r w:rsidRPr="009D0901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C51795" w:rsidRPr="00C51795" w:rsidTr="00A9339E">
        <w:trPr>
          <w:trHeight w:val="300"/>
        </w:trPr>
        <w:tc>
          <w:tcPr>
            <w:tcW w:w="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C51795" w:rsidRPr="009D0901" w:rsidRDefault="00C51795" w:rsidP="00C51795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  <w:r w:rsidRPr="009D0901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lastRenderedPageBreak/>
              <w:t>7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C51795" w:rsidRPr="009D0901" w:rsidRDefault="00C51795" w:rsidP="00C51795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  <w:r w:rsidRPr="009D0901">
              <w:rPr>
                <w:rFonts w:eastAsia="Times New Roman" w:cstheme="minorHAnsi"/>
                <w:color w:val="000000"/>
                <w:sz w:val="20"/>
                <w:szCs w:val="20"/>
                <w:lang w:val="es-ES" w:eastAsia="es-MX"/>
              </w:rPr>
              <w:t>Cobertor cunero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51795" w:rsidRPr="009D0901" w:rsidRDefault="00C51795" w:rsidP="00C51795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  <w:r w:rsidRPr="009D0901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33,333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51795" w:rsidRPr="009D0901" w:rsidRDefault="00C51795" w:rsidP="00C51795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  <w:r w:rsidRPr="009D0901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735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C51795" w:rsidRPr="009D0901" w:rsidRDefault="00C51795" w:rsidP="00C51795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  <w:r w:rsidRPr="009D0901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2</w:t>
            </w:r>
          </w:p>
        </w:tc>
      </w:tr>
      <w:tr w:rsidR="00C51795" w:rsidRPr="009D0901" w:rsidTr="00A9339E">
        <w:trPr>
          <w:trHeight w:val="300"/>
        </w:trPr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795" w:rsidRPr="009D0901" w:rsidRDefault="00C51795" w:rsidP="00C51795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795" w:rsidRPr="009D0901" w:rsidRDefault="00C51795" w:rsidP="00C51795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  <w:r w:rsidRPr="009D0901">
              <w:rPr>
                <w:rFonts w:eastAsia="Times New Roman" w:cstheme="minorHAnsi"/>
                <w:color w:val="000000"/>
                <w:sz w:val="20"/>
                <w:szCs w:val="20"/>
                <w:lang w:val="es-ES" w:eastAsia="es-MX"/>
              </w:rPr>
              <w:t>Sábana de cuna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795" w:rsidRPr="009D0901" w:rsidRDefault="00C51795" w:rsidP="00C51795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  <w:r w:rsidRPr="009D0901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33,333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795" w:rsidRPr="009D0901" w:rsidRDefault="00C51795" w:rsidP="00C51795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  <w:r w:rsidRPr="009D0901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735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795" w:rsidRPr="009D0901" w:rsidRDefault="00C51795" w:rsidP="00C51795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  <w:r w:rsidRPr="009D0901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2</w:t>
            </w:r>
          </w:p>
        </w:tc>
      </w:tr>
      <w:tr w:rsidR="00C51795" w:rsidRPr="00C51795" w:rsidTr="00A9339E">
        <w:trPr>
          <w:trHeight w:val="300"/>
        </w:trPr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795" w:rsidRPr="009D0901" w:rsidRDefault="00C51795" w:rsidP="00C51795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C51795" w:rsidRPr="009D0901" w:rsidRDefault="00C51795" w:rsidP="00C51795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  <w:r w:rsidRPr="009D0901">
              <w:rPr>
                <w:rFonts w:eastAsia="Times New Roman" w:cstheme="minorHAnsi"/>
                <w:color w:val="000000"/>
                <w:sz w:val="20"/>
                <w:szCs w:val="20"/>
                <w:lang w:val="es-ES" w:eastAsia="es-MX"/>
              </w:rPr>
              <w:t>Toalla facial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51795" w:rsidRPr="009D0901" w:rsidRDefault="00C51795" w:rsidP="00C51795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  <w:r w:rsidRPr="009D0901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33,333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51795" w:rsidRPr="009D0901" w:rsidRDefault="00C51795" w:rsidP="00C51795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  <w:r w:rsidRPr="009D0901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735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C51795" w:rsidRPr="009D0901" w:rsidRDefault="00C51795" w:rsidP="00C51795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  <w:r w:rsidRPr="009D0901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2</w:t>
            </w:r>
          </w:p>
        </w:tc>
      </w:tr>
      <w:tr w:rsidR="00C51795" w:rsidRPr="009D0901" w:rsidTr="00A9339E">
        <w:trPr>
          <w:trHeight w:val="300"/>
        </w:trPr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795" w:rsidRPr="009D0901" w:rsidRDefault="00C51795" w:rsidP="00C51795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795" w:rsidRPr="009D0901" w:rsidRDefault="00C51795" w:rsidP="00C51795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  <w:r w:rsidRPr="009D0901">
              <w:rPr>
                <w:rFonts w:eastAsia="Times New Roman" w:cstheme="minorHAnsi"/>
                <w:color w:val="000000"/>
                <w:sz w:val="20"/>
                <w:szCs w:val="20"/>
                <w:lang w:val="es-ES" w:eastAsia="es-MX"/>
              </w:rPr>
              <w:t>Salida de baño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795" w:rsidRPr="009D0901" w:rsidRDefault="00C51795" w:rsidP="00C51795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  <w:r w:rsidRPr="009D0901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33,333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795" w:rsidRPr="009D0901" w:rsidRDefault="00C51795" w:rsidP="00C51795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  <w:r w:rsidRPr="009D0901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735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795" w:rsidRPr="009D0901" w:rsidRDefault="00C51795" w:rsidP="00C51795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  <w:r w:rsidRPr="009D0901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2</w:t>
            </w:r>
          </w:p>
        </w:tc>
      </w:tr>
      <w:tr w:rsidR="00C51795" w:rsidRPr="00C51795" w:rsidTr="00A9339E">
        <w:trPr>
          <w:trHeight w:val="300"/>
        </w:trPr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795" w:rsidRPr="009D0901" w:rsidRDefault="00C51795" w:rsidP="00C51795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C51795" w:rsidRPr="009D0901" w:rsidRDefault="00C51795" w:rsidP="0085557C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  <w:r w:rsidRPr="009D0901">
              <w:rPr>
                <w:rFonts w:eastAsia="Times New Roman" w:cstheme="minorHAnsi"/>
                <w:color w:val="000000"/>
                <w:sz w:val="20"/>
                <w:szCs w:val="20"/>
                <w:lang w:val="es-ES" w:eastAsia="es-MX"/>
              </w:rPr>
              <w:t xml:space="preserve">Colchón </w:t>
            </w:r>
            <w:r w:rsidRPr="0085557C">
              <w:rPr>
                <w:rFonts w:eastAsia="Times New Roman" w:cstheme="minorHAnsi"/>
                <w:color w:val="000000"/>
                <w:sz w:val="20"/>
                <w:szCs w:val="20"/>
                <w:lang w:val="es-ES" w:eastAsia="es-MX"/>
              </w:rPr>
              <w:t>anti</w:t>
            </w:r>
            <w:r w:rsidR="0085557C" w:rsidRPr="0085557C">
              <w:rPr>
                <w:rFonts w:eastAsia="Times New Roman" w:cstheme="minorHAnsi"/>
                <w:color w:val="000000"/>
                <w:sz w:val="20"/>
                <w:szCs w:val="20"/>
                <w:lang w:val="es-ES" w:eastAsia="es-MX"/>
              </w:rPr>
              <w:t xml:space="preserve"> fluido</w:t>
            </w:r>
            <w:r w:rsidRPr="009D0901">
              <w:rPr>
                <w:rFonts w:eastAsia="Times New Roman" w:cstheme="minorHAnsi"/>
                <w:color w:val="000000"/>
                <w:sz w:val="20"/>
                <w:szCs w:val="20"/>
                <w:lang w:val="es-ES" w:eastAsia="es-MX"/>
              </w:rPr>
              <w:t xml:space="preserve"> con funda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51795" w:rsidRPr="009D0901" w:rsidRDefault="00C51795" w:rsidP="00C51795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  <w:r w:rsidRPr="009D0901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33,333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51795" w:rsidRPr="009D0901" w:rsidRDefault="00C51795" w:rsidP="00C51795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  <w:r w:rsidRPr="009D0901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735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C51795" w:rsidRPr="009D0901" w:rsidRDefault="00C51795" w:rsidP="00C51795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  <w:r w:rsidRPr="009D0901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2</w:t>
            </w:r>
          </w:p>
        </w:tc>
      </w:tr>
    </w:tbl>
    <w:p w:rsidR="00C51795" w:rsidRDefault="00C51795" w:rsidP="00C51795">
      <w:pPr>
        <w:spacing w:after="0"/>
        <w:jc w:val="both"/>
      </w:pPr>
    </w:p>
    <w:p w:rsidR="00C51795" w:rsidRDefault="00C51795" w:rsidP="00C51795">
      <w:pPr>
        <w:spacing w:after="0"/>
        <w:jc w:val="both"/>
      </w:pPr>
    </w:p>
    <w:tbl>
      <w:tblPr>
        <w:tblW w:w="9276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60"/>
        <w:gridCol w:w="2620"/>
        <w:gridCol w:w="1880"/>
        <w:gridCol w:w="1276"/>
        <w:gridCol w:w="2740"/>
      </w:tblGrid>
      <w:tr w:rsidR="00C51795" w:rsidRPr="009D0901" w:rsidTr="00A9339E">
        <w:trPr>
          <w:trHeight w:val="300"/>
        </w:trPr>
        <w:tc>
          <w:tcPr>
            <w:tcW w:w="9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795" w:rsidRPr="009D0901" w:rsidRDefault="00C51795" w:rsidP="00C51795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9D0901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es-MX"/>
              </w:rPr>
              <w:t>Entrega 3</w:t>
            </w:r>
          </w:p>
        </w:tc>
      </w:tr>
      <w:tr w:rsidR="00C51795" w:rsidRPr="009D0901" w:rsidTr="00A9339E">
        <w:trPr>
          <w:trHeight w:val="6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795" w:rsidRPr="009D0901" w:rsidRDefault="00C51795" w:rsidP="00C51795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9D0901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es-MX"/>
              </w:rPr>
              <w:t>Partida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795" w:rsidRPr="009D0901" w:rsidRDefault="00C51795" w:rsidP="00C51795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9D0901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es-MX"/>
              </w:rPr>
              <w:t>Concepto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795" w:rsidRPr="009D0901" w:rsidRDefault="00C51795" w:rsidP="00C51795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9D0901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es-MX"/>
              </w:rPr>
              <w:t>Tamaño del lote entregado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795" w:rsidRPr="009D0901" w:rsidRDefault="00C51795" w:rsidP="00C51795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9D0901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es-MX"/>
              </w:rPr>
              <w:t>Tamaño de la muestra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795" w:rsidRPr="009D0901" w:rsidRDefault="00C51795" w:rsidP="00C51795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C51795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es-MX"/>
              </w:rPr>
              <w:t>Número má</w:t>
            </w:r>
            <w:r w:rsidRPr="009D0901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es-MX"/>
              </w:rPr>
              <w:t>ximo de piezas defectuosas permitidas</w:t>
            </w:r>
          </w:p>
        </w:tc>
      </w:tr>
      <w:tr w:rsidR="00C51795" w:rsidRPr="00C51795" w:rsidTr="00A9339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C51795" w:rsidRPr="009D0901" w:rsidRDefault="00C51795" w:rsidP="00C51795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  <w:r w:rsidRPr="009D0901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1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C51795" w:rsidRPr="009D0901" w:rsidRDefault="00C51795" w:rsidP="00C51795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  <w:r w:rsidRPr="009D0901">
              <w:rPr>
                <w:rFonts w:eastAsia="Times New Roman" w:cstheme="minorHAnsi"/>
                <w:color w:val="000000"/>
                <w:sz w:val="20"/>
                <w:szCs w:val="20"/>
                <w:lang w:val="es-ES" w:eastAsia="es-MX"/>
              </w:rPr>
              <w:t>Colcha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51795" w:rsidRPr="009D0901" w:rsidRDefault="00C51795" w:rsidP="00C51795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  <w:r w:rsidRPr="009D0901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5,423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51795" w:rsidRPr="009D0901" w:rsidRDefault="00C51795" w:rsidP="00C51795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  <w:r w:rsidRPr="009D0901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660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C51795" w:rsidRPr="009D0901" w:rsidRDefault="00C51795" w:rsidP="00C51795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  <w:r w:rsidRPr="009D0901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2</w:t>
            </w:r>
          </w:p>
        </w:tc>
      </w:tr>
      <w:tr w:rsidR="00C51795" w:rsidRPr="009D0901" w:rsidTr="00A9339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795" w:rsidRPr="009D0901" w:rsidRDefault="00C51795" w:rsidP="00C51795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  <w:r w:rsidRPr="009D0901">
              <w:rPr>
                <w:rFonts w:eastAsia="Times New Roman" w:cstheme="minorHAnsi"/>
                <w:color w:val="000000"/>
                <w:sz w:val="20"/>
                <w:szCs w:val="20"/>
                <w:lang w:val="es-ES" w:eastAsia="es-MX"/>
              </w:rPr>
              <w:t>2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795" w:rsidRPr="009D0901" w:rsidRDefault="00C51795" w:rsidP="00C51795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  <w:r w:rsidRPr="009D0901">
              <w:rPr>
                <w:rFonts w:eastAsia="Times New Roman" w:cstheme="minorHAnsi"/>
                <w:color w:val="000000"/>
                <w:sz w:val="20"/>
                <w:szCs w:val="20"/>
                <w:lang w:val="es-ES" w:eastAsia="es-MX"/>
              </w:rPr>
              <w:t>Cobertor individual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795" w:rsidRPr="009D0901" w:rsidRDefault="00C51795" w:rsidP="00C51795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  <w:r w:rsidRPr="009D0901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4,596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795" w:rsidRPr="009D0901" w:rsidRDefault="00C51795" w:rsidP="00C51795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  <w:r w:rsidRPr="009D0901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646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795" w:rsidRPr="009D0901" w:rsidRDefault="00C51795" w:rsidP="00C51795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  <w:r w:rsidRPr="009D0901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2</w:t>
            </w:r>
          </w:p>
        </w:tc>
      </w:tr>
      <w:tr w:rsidR="00C51795" w:rsidRPr="00C51795" w:rsidTr="00A9339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C51795" w:rsidRPr="009D0901" w:rsidRDefault="00C51795" w:rsidP="00C51795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  <w:r w:rsidRPr="009D0901">
              <w:rPr>
                <w:rFonts w:eastAsia="Times New Roman" w:cstheme="minorHAnsi"/>
                <w:color w:val="000000"/>
                <w:sz w:val="20"/>
                <w:szCs w:val="20"/>
                <w:lang w:val="es-ES" w:eastAsia="es-MX"/>
              </w:rPr>
              <w:t>3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C51795" w:rsidRPr="009D0901" w:rsidRDefault="00C51795" w:rsidP="00C51795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  <w:r w:rsidRPr="009D0901">
              <w:rPr>
                <w:rFonts w:eastAsia="Times New Roman" w:cstheme="minorHAnsi"/>
                <w:color w:val="000000"/>
                <w:sz w:val="20"/>
                <w:szCs w:val="20"/>
                <w:lang w:val="es-ES" w:eastAsia="es-MX"/>
              </w:rPr>
              <w:t>Frazada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51795" w:rsidRPr="009D0901" w:rsidRDefault="00C51795" w:rsidP="00C51795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  <w:r w:rsidRPr="009D0901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5,423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51795" w:rsidRPr="009D0901" w:rsidRDefault="00C51795" w:rsidP="00C51795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  <w:r w:rsidRPr="009D0901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660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C51795" w:rsidRPr="009D0901" w:rsidRDefault="00C51795" w:rsidP="00C51795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  <w:r w:rsidRPr="009D0901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2</w:t>
            </w:r>
          </w:p>
        </w:tc>
      </w:tr>
      <w:tr w:rsidR="00C51795" w:rsidRPr="009D0901" w:rsidTr="00A9339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795" w:rsidRPr="009D0901" w:rsidRDefault="00C51795" w:rsidP="00C51795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  <w:r w:rsidRPr="009D0901">
              <w:rPr>
                <w:rFonts w:eastAsia="Times New Roman" w:cstheme="minorHAnsi"/>
                <w:color w:val="000000"/>
                <w:sz w:val="20"/>
                <w:szCs w:val="20"/>
                <w:lang w:val="es-ES" w:eastAsia="es-MX"/>
              </w:rPr>
              <w:t>4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795" w:rsidRPr="009D0901" w:rsidRDefault="00C51795" w:rsidP="00C51795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  <w:r w:rsidRPr="009D0901">
              <w:rPr>
                <w:rFonts w:eastAsia="Times New Roman" w:cstheme="minorHAnsi"/>
                <w:color w:val="000000"/>
                <w:sz w:val="20"/>
                <w:szCs w:val="20"/>
                <w:lang w:val="es-ES" w:eastAsia="es-MX"/>
              </w:rPr>
              <w:t>Juego de sábanas (2 piezas)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795" w:rsidRPr="009D0901" w:rsidRDefault="00C51795" w:rsidP="00C51795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  <w:r w:rsidRPr="009D0901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9,040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795" w:rsidRPr="009D0901" w:rsidRDefault="00C51795" w:rsidP="00C51795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  <w:r w:rsidRPr="009D0901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694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795" w:rsidRPr="009D0901" w:rsidRDefault="00C51795" w:rsidP="00C51795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  <w:r w:rsidRPr="009D0901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2</w:t>
            </w:r>
          </w:p>
        </w:tc>
      </w:tr>
      <w:tr w:rsidR="00C51795" w:rsidRPr="00C51795" w:rsidTr="00A9339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C51795" w:rsidRPr="009D0901" w:rsidRDefault="00C51795" w:rsidP="00C51795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  <w:r w:rsidRPr="009D0901">
              <w:rPr>
                <w:rFonts w:eastAsia="Times New Roman" w:cstheme="minorHAnsi"/>
                <w:color w:val="000000"/>
                <w:sz w:val="20"/>
                <w:szCs w:val="20"/>
                <w:lang w:val="es-ES" w:eastAsia="es-MX"/>
              </w:rPr>
              <w:t>5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C51795" w:rsidRPr="009D0901" w:rsidRDefault="00C51795" w:rsidP="00C51795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  <w:r w:rsidRPr="009D0901">
              <w:rPr>
                <w:rFonts w:eastAsia="Times New Roman" w:cstheme="minorHAnsi"/>
                <w:color w:val="000000"/>
                <w:sz w:val="20"/>
                <w:szCs w:val="20"/>
                <w:lang w:val="es-ES" w:eastAsia="es-MX"/>
              </w:rPr>
              <w:t>Cobertor cunero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51795" w:rsidRPr="009D0901" w:rsidRDefault="00C51795" w:rsidP="00C51795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  <w:r w:rsidRPr="009D0901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887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51795" w:rsidRPr="009D0901" w:rsidRDefault="00C51795" w:rsidP="00C51795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  <w:r w:rsidRPr="009D0901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407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C51795" w:rsidRPr="009D0901" w:rsidRDefault="00C51795" w:rsidP="00C51795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  <w:r w:rsidRPr="009D0901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C51795" w:rsidRPr="009D0901" w:rsidTr="00A9339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795" w:rsidRPr="009D0901" w:rsidRDefault="00C51795" w:rsidP="00C51795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  <w:r w:rsidRPr="009D0901">
              <w:rPr>
                <w:rFonts w:eastAsia="Times New Roman" w:cstheme="minorHAnsi"/>
                <w:color w:val="000000"/>
                <w:sz w:val="20"/>
                <w:szCs w:val="20"/>
                <w:lang w:val="es-ES" w:eastAsia="es-MX"/>
              </w:rPr>
              <w:t>6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795" w:rsidRPr="009D0901" w:rsidRDefault="00C51795" w:rsidP="00C51795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  <w:r w:rsidRPr="009D0901">
              <w:rPr>
                <w:rFonts w:eastAsia="Times New Roman" w:cstheme="minorHAnsi"/>
                <w:color w:val="000000"/>
                <w:sz w:val="20"/>
                <w:szCs w:val="20"/>
                <w:lang w:val="es-ES" w:eastAsia="es-MX"/>
              </w:rPr>
              <w:t>Sábana de cuna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795" w:rsidRPr="009D0901" w:rsidRDefault="00C51795" w:rsidP="00C51795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  <w:r w:rsidRPr="009D0901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1,217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795" w:rsidRPr="009D0901" w:rsidRDefault="00C51795" w:rsidP="00C51795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  <w:r w:rsidRPr="009D0901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464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795" w:rsidRPr="009D0901" w:rsidRDefault="00C51795" w:rsidP="00C51795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  <w:r w:rsidRPr="009D0901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C51795" w:rsidRPr="00C51795" w:rsidTr="00A9339E">
        <w:trPr>
          <w:trHeight w:val="300"/>
        </w:trPr>
        <w:tc>
          <w:tcPr>
            <w:tcW w:w="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C51795" w:rsidRPr="009D0901" w:rsidRDefault="00C51795" w:rsidP="00C51795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  <w:r w:rsidRPr="009D0901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7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C51795" w:rsidRPr="009D0901" w:rsidRDefault="00C51795" w:rsidP="00C51795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  <w:r w:rsidRPr="009D0901">
              <w:rPr>
                <w:rFonts w:eastAsia="Times New Roman" w:cstheme="minorHAnsi"/>
                <w:color w:val="000000"/>
                <w:sz w:val="20"/>
                <w:szCs w:val="20"/>
                <w:lang w:val="es-ES" w:eastAsia="es-MX"/>
              </w:rPr>
              <w:t>Cobertor cunero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51795" w:rsidRPr="009D0901" w:rsidRDefault="00C51795" w:rsidP="00C51795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  <w:r w:rsidRPr="009D0901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33,334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51795" w:rsidRPr="009D0901" w:rsidRDefault="00C51795" w:rsidP="00C51795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  <w:r w:rsidRPr="009D0901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735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C51795" w:rsidRPr="009D0901" w:rsidRDefault="00C51795" w:rsidP="00C51795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  <w:r w:rsidRPr="009D0901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2</w:t>
            </w:r>
          </w:p>
        </w:tc>
      </w:tr>
      <w:tr w:rsidR="00C51795" w:rsidRPr="009D0901" w:rsidTr="00A9339E">
        <w:trPr>
          <w:trHeight w:val="300"/>
        </w:trPr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795" w:rsidRPr="009D0901" w:rsidRDefault="00C51795" w:rsidP="00C51795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795" w:rsidRPr="009D0901" w:rsidRDefault="00C51795" w:rsidP="00C51795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  <w:r w:rsidRPr="009D0901">
              <w:rPr>
                <w:rFonts w:eastAsia="Times New Roman" w:cstheme="minorHAnsi"/>
                <w:color w:val="000000"/>
                <w:sz w:val="20"/>
                <w:szCs w:val="20"/>
                <w:lang w:val="es-ES" w:eastAsia="es-MX"/>
              </w:rPr>
              <w:t>Sábana de cuna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795" w:rsidRPr="009D0901" w:rsidRDefault="00C51795" w:rsidP="00C51795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  <w:r w:rsidRPr="009D0901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33,334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795" w:rsidRPr="009D0901" w:rsidRDefault="00C51795" w:rsidP="00C51795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  <w:r w:rsidRPr="009D0901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735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795" w:rsidRPr="009D0901" w:rsidRDefault="00C51795" w:rsidP="00C51795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  <w:r w:rsidRPr="009D0901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2</w:t>
            </w:r>
          </w:p>
        </w:tc>
      </w:tr>
      <w:tr w:rsidR="00C51795" w:rsidRPr="00C51795" w:rsidTr="00A9339E">
        <w:trPr>
          <w:trHeight w:val="300"/>
        </w:trPr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795" w:rsidRPr="009D0901" w:rsidRDefault="00C51795" w:rsidP="00C51795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C51795" w:rsidRPr="009D0901" w:rsidRDefault="00C51795" w:rsidP="00C51795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  <w:r w:rsidRPr="009D0901">
              <w:rPr>
                <w:rFonts w:eastAsia="Times New Roman" w:cstheme="minorHAnsi"/>
                <w:color w:val="000000"/>
                <w:sz w:val="20"/>
                <w:szCs w:val="20"/>
                <w:lang w:val="es-ES" w:eastAsia="es-MX"/>
              </w:rPr>
              <w:t>Toalla facial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51795" w:rsidRPr="009D0901" w:rsidRDefault="00C51795" w:rsidP="00C51795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  <w:r w:rsidRPr="009D0901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33,334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51795" w:rsidRPr="009D0901" w:rsidRDefault="00C51795" w:rsidP="00C51795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  <w:r w:rsidRPr="009D0901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735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C51795" w:rsidRPr="009D0901" w:rsidRDefault="00C51795" w:rsidP="00C51795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  <w:r w:rsidRPr="009D0901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2</w:t>
            </w:r>
          </w:p>
        </w:tc>
      </w:tr>
      <w:tr w:rsidR="00C51795" w:rsidRPr="009D0901" w:rsidTr="00A9339E">
        <w:trPr>
          <w:trHeight w:val="300"/>
        </w:trPr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795" w:rsidRPr="009D0901" w:rsidRDefault="00C51795" w:rsidP="00C51795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795" w:rsidRPr="009D0901" w:rsidRDefault="00C51795" w:rsidP="00C51795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  <w:r w:rsidRPr="009D0901">
              <w:rPr>
                <w:rFonts w:eastAsia="Times New Roman" w:cstheme="minorHAnsi"/>
                <w:color w:val="000000"/>
                <w:sz w:val="20"/>
                <w:szCs w:val="20"/>
                <w:lang w:val="es-ES" w:eastAsia="es-MX"/>
              </w:rPr>
              <w:t>Salida de baño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795" w:rsidRPr="009D0901" w:rsidRDefault="00C51795" w:rsidP="00C51795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  <w:r w:rsidRPr="009D0901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33,334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795" w:rsidRPr="009D0901" w:rsidRDefault="00C51795" w:rsidP="00C51795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  <w:r w:rsidRPr="009D0901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735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795" w:rsidRPr="009D0901" w:rsidRDefault="00C51795" w:rsidP="00C51795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  <w:r w:rsidRPr="009D0901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2</w:t>
            </w:r>
          </w:p>
        </w:tc>
      </w:tr>
      <w:tr w:rsidR="00C51795" w:rsidRPr="00C51795" w:rsidTr="00A9339E">
        <w:trPr>
          <w:trHeight w:val="300"/>
        </w:trPr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795" w:rsidRPr="009D0901" w:rsidRDefault="00C51795" w:rsidP="00C51795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C51795" w:rsidRPr="009D0901" w:rsidRDefault="00C51795" w:rsidP="0085557C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  <w:r w:rsidRPr="009D0901">
              <w:rPr>
                <w:rFonts w:eastAsia="Times New Roman" w:cstheme="minorHAnsi"/>
                <w:color w:val="000000"/>
                <w:sz w:val="20"/>
                <w:szCs w:val="20"/>
                <w:lang w:val="es-ES" w:eastAsia="es-MX"/>
              </w:rPr>
              <w:t xml:space="preserve">Colchón </w:t>
            </w:r>
            <w:r w:rsidRPr="0085557C">
              <w:rPr>
                <w:rFonts w:eastAsia="Times New Roman" w:cstheme="minorHAnsi"/>
                <w:color w:val="000000"/>
                <w:sz w:val="20"/>
                <w:szCs w:val="20"/>
                <w:lang w:val="es-ES" w:eastAsia="es-MX"/>
              </w:rPr>
              <w:t>anti</w:t>
            </w:r>
            <w:r w:rsidR="0085557C" w:rsidRPr="0085557C">
              <w:rPr>
                <w:rFonts w:eastAsia="Times New Roman" w:cstheme="minorHAnsi"/>
                <w:color w:val="000000"/>
                <w:sz w:val="20"/>
                <w:szCs w:val="20"/>
                <w:lang w:val="es-ES" w:eastAsia="es-MX"/>
              </w:rPr>
              <w:t xml:space="preserve"> fluido</w:t>
            </w:r>
            <w:r w:rsidRPr="009D0901">
              <w:rPr>
                <w:rFonts w:eastAsia="Times New Roman" w:cstheme="minorHAnsi"/>
                <w:color w:val="000000"/>
                <w:sz w:val="20"/>
                <w:szCs w:val="20"/>
                <w:lang w:val="es-ES" w:eastAsia="es-MX"/>
              </w:rPr>
              <w:t xml:space="preserve"> con funda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51795" w:rsidRPr="009D0901" w:rsidRDefault="00C51795" w:rsidP="00C51795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  <w:r w:rsidRPr="009D0901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33,334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51795" w:rsidRPr="009D0901" w:rsidRDefault="00C51795" w:rsidP="00C51795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  <w:r w:rsidRPr="009D0901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735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C51795" w:rsidRPr="009D0901" w:rsidRDefault="00C51795" w:rsidP="00C51795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  <w:r w:rsidRPr="009D0901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2</w:t>
            </w:r>
          </w:p>
        </w:tc>
      </w:tr>
    </w:tbl>
    <w:p w:rsidR="00C51795" w:rsidRDefault="00C51795" w:rsidP="00C51795">
      <w:pPr>
        <w:spacing w:after="0"/>
        <w:jc w:val="both"/>
      </w:pPr>
    </w:p>
    <w:p w:rsidR="00C51795" w:rsidRDefault="00C51795" w:rsidP="00C51795">
      <w:pPr>
        <w:spacing w:after="0"/>
        <w:jc w:val="both"/>
      </w:pPr>
    </w:p>
    <w:p w:rsidR="00C51795" w:rsidRDefault="00C51795" w:rsidP="00C51795">
      <w:pPr>
        <w:spacing w:after="0"/>
        <w:jc w:val="both"/>
      </w:pPr>
      <w:r>
        <w:t xml:space="preserve">Si el número de piezas defectuosas es mayor al máximo permitido, se volverá a realizar un muestreo en la misma proporción y si la tendencia continua se rechazará la entrega total de esa partida. </w:t>
      </w:r>
    </w:p>
    <w:p w:rsidR="00C51795" w:rsidRDefault="00C51795" w:rsidP="00C51795">
      <w:pPr>
        <w:spacing w:after="0"/>
        <w:jc w:val="both"/>
      </w:pPr>
    </w:p>
    <w:p w:rsidR="00C51795" w:rsidRDefault="00C51795" w:rsidP="00C51795">
      <w:pPr>
        <w:spacing w:after="0"/>
        <w:jc w:val="both"/>
      </w:pPr>
      <w:r>
        <w:t>En caso de que sean menores</w:t>
      </w:r>
      <w:r w:rsidR="00B70789">
        <w:t xml:space="preserve"> o iguales a las cantidades máximas permitidas</w:t>
      </w:r>
      <w:r>
        <w:t xml:space="preserve">, se recibirán, con excepción de aquellos defectuosos, los cuales serán reintegrados por el proveedor en un plazo máximo a 10 días hábiles, de </w:t>
      </w:r>
      <w:r w:rsidRPr="00C51795">
        <w:t>conformidad a lo establecido en el inciso t) del apartado VII</w:t>
      </w:r>
      <w:r w:rsidR="00110028">
        <w:t>.</w:t>
      </w:r>
      <w:r w:rsidRPr="00C51795">
        <w:t xml:space="preserve"> “Condiciones” de las bases.</w:t>
      </w:r>
    </w:p>
    <w:p w:rsidR="00C51795" w:rsidRDefault="00C51795" w:rsidP="00C51795">
      <w:pPr>
        <w:spacing w:after="0"/>
        <w:jc w:val="both"/>
      </w:pPr>
    </w:p>
    <w:p w:rsidR="001E5DBC" w:rsidRPr="00C51795" w:rsidRDefault="00C51795" w:rsidP="00C51795">
      <w:pPr>
        <w:spacing w:after="0"/>
        <w:jc w:val="both"/>
      </w:pPr>
      <w:r>
        <w:t>Si posterior a la recepción se detectan bienes que no cumplen con la integridad,  diseños, colores, medidas, etiquetado, acabados  y buen estado, éstos se notificarán al proveedor y tendrá que repo</w:t>
      </w:r>
      <w:r w:rsidR="00BD32B4">
        <w:t xml:space="preserve">ner los mismos en un plazo máximo a 10 días hábiles </w:t>
      </w:r>
      <w:r w:rsidR="00110028">
        <w:t>a partir de</w:t>
      </w:r>
      <w:r>
        <w:t xml:space="preserve"> la notificación del rechazo.</w:t>
      </w:r>
    </w:p>
    <w:sectPr w:rsidR="001E5DBC" w:rsidRPr="00C51795">
      <w:headerReference w:type="default" r:id="rId10"/>
      <w:footerReference w:type="defaul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3DD9" w:rsidRDefault="00A63DD9" w:rsidP="00417750">
      <w:pPr>
        <w:spacing w:after="0" w:line="240" w:lineRule="auto"/>
      </w:pPr>
      <w:r>
        <w:separator/>
      </w:r>
    </w:p>
  </w:endnote>
  <w:endnote w:type="continuationSeparator" w:id="0">
    <w:p w:rsidR="00A63DD9" w:rsidRDefault="00A63DD9" w:rsidP="004177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31753887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0310E6" w:rsidRDefault="000310E6">
            <w:pPr>
              <w:pStyle w:val="Piedepgina"/>
              <w:jc w:val="right"/>
            </w:pPr>
            <w:r>
              <w:rPr>
                <w:lang w:val="es-ES"/>
              </w:rP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A43F2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es-ES"/>
              </w:rP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A43F2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0310E6" w:rsidRDefault="000310E6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3DD9" w:rsidRDefault="00A63DD9" w:rsidP="00417750">
      <w:pPr>
        <w:spacing w:after="0" w:line="240" w:lineRule="auto"/>
      </w:pPr>
      <w:r>
        <w:separator/>
      </w:r>
    </w:p>
  </w:footnote>
  <w:footnote w:type="continuationSeparator" w:id="0">
    <w:p w:rsidR="00A63DD9" w:rsidRDefault="00A63DD9" w:rsidP="004177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7750" w:rsidRPr="00EA55A3" w:rsidRDefault="00417750" w:rsidP="00417750">
    <w:pPr>
      <w:pStyle w:val="Encabezado"/>
      <w:jc w:val="right"/>
      <w:rPr>
        <w:b/>
        <w:sz w:val="32"/>
        <w:szCs w:val="20"/>
      </w:rPr>
    </w:pPr>
    <w:r w:rsidRPr="00EA55A3">
      <w:rPr>
        <w:b/>
        <w:sz w:val="32"/>
        <w:szCs w:val="20"/>
      </w:rPr>
      <w:t>ANEXO I-A</w:t>
    </w:r>
  </w:p>
  <w:p w:rsidR="00417750" w:rsidRPr="00417750" w:rsidRDefault="00417750" w:rsidP="00417750">
    <w:pPr>
      <w:pStyle w:val="Encabezado"/>
      <w:jc w:val="right"/>
      <w:rPr>
        <w:b/>
        <w:sz w:val="32"/>
        <w:szCs w:val="20"/>
      </w:rPr>
    </w:pPr>
    <w:r w:rsidRPr="00EA55A3">
      <w:rPr>
        <w:b/>
        <w:sz w:val="32"/>
        <w:szCs w:val="20"/>
      </w:rPr>
      <w:t>CONDICIONES DE ENTREGA</w:t>
    </w:r>
  </w:p>
  <w:p w:rsidR="00417750" w:rsidRDefault="00417750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716764"/>
    <w:multiLevelType w:val="hybridMultilevel"/>
    <w:tmpl w:val="4BA8D76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D463EA5"/>
    <w:multiLevelType w:val="hybridMultilevel"/>
    <w:tmpl w:val="25A69BF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1560FE4"/>
    <w:multiLevelType w:val="hybridMultilevel"/>
    <w:tmpl w:val="BE9E559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1287657"/>
    <w:multiLevelType w:val="hybridMultilevel"/>
    <w:tmpl w:val="20D4E97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D6E36B5"/>
    <w:multiLevelType w:val="hybridMultilevel"/>
    <w:tmpl w:val="6B8086FA"/>
    <w:lvl w:ilvl="0" w:tplc="2EC497D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7750"/>
    <w:rsid w:val="000310E6"/>
    <w:rsid w:val="00052DBB"/>
    <w:rsid w:val="000A43F2"/>
    <w:rsid w:val="000D1989"/>
    <w:rsid w:val="000D76A4"/>
    <w:rsid w:val="00110028"/>
    <w:rsid w:val="00110EBC"/>
    <w:rsid w:val="001229ED"/>
    <w:rsid w:val="00154A34"/>
    <w:rsid w:val="001E5DBC"/>
    <w:rsid w:val="0023530B"/>
    <w:rsid w:val="00265716"/>
    <w:rsid w:val="00293DAA"/>
    <w:rsid w:val="002F5FE8"/>
    <w:rsid w:val="00312E59"/>
    <w:rsid w:val="003201D2"/>
    <w:rsid w:val="003779F3"/>
    <w:rsid w:val="00381D6B"/>
    <w:rsid w:val="00384CC2"/>
    <w:rsid w:val="0038776F"/>
    <w:rsid w:val="003B4755"/>
    <w:rsid w:val="003D71C3"/>
    <w:rsid w:val="004044A6"/>
    <w:rsid w:val="00417750"/>
    <w:rsid w:val="004266E9"/>
    <w:rsid w:val="004718C2"/>
    <w:rsid w:val="004A644E"/>
    <w:rsid w:val="004B6CC7"/>
    <w:rsid w:val="004D344A"/>
    <w:rsid w:val="004E5B9E"/>
    <w:rsid w:val="00531CB8"/>
    <w:rsid w:val="00532CC4"/>
    <w:rsid w:val="0059666D"/>
    <w:rsid w:val="00615F0A"/>
    <w:rsid w:val="006608F7"/>
    <w:rsid w:val="006B3C6E"/>
    <w:rsid w:val="006C0B10"/>
    <w:rsid w:val="006E1C74"/>
    <w:rsid w:val="00704744"/>
    <w:rsid w:val="007049E2"/>
    <w:rsid w:val="0072237F"/>
    <w:rsid w:val="007808FC"/>
    <w:rsid w:val="008275DA"/>
    <w:rsid w:val="00846CF8"/>
    <w:rsid w:val="00847747"/>
    <w:rsid w:val="0085557C"/>
    <w:rsid w:val="008E1652"/>
    <w:rsid w:val="00924D7C"/>
    <w:rsid w:val="009B0D52"/>
    <w:rsid w:val="009B6C1C"/>
    <w:rsid w:val="00A123F2"/>
    <w:rsid w:val="00A304C5"/>
    <w:rsid w:val="00A63DD9"/>
    <w:rsid w:val="00A73E15"/>
    <w:rsid w:val="00A9038C"/>
    <w:rsid w:val="00B036DE"/>
    <w:rsid w:val="00B5656C"/>
    <w:rsid w:val="00B70789"/>
    <w:rsid w:val="00BD32B4"/>
    <w:rsid w:val="00C46A98"/>
    <w:rsid w:val="00C51795"/>
    <w:rsid w:val="00C51B4F"/>
    <w:rsid w:val="00CB5AD0"/>
    <w:rsid w:val="00CF0AFB"/>
    <w:rsid w:val="00D05A14"/>
    <w:rsid w:val="00D10FD7"/>
    <w:rsid w:val="00D50CCB"/>
    <w:rsid w:val="00DF30B6"/>
    <w:rsid w:val="00DF66E9"/>
    <w:rsid w:val="00E025EC"/>
    <w:rsid w:val="00E12AC0"/>
    <w:rsid w:val="00E1389E"/>
    <w:rsid w:val="00E64A6E"/>
    <w:rsid w:val="00EA5367"/>
    <w:rsid w:val="00EB4D77"/>
    <w:rsid w:val="00F35A4E"/>
    <w:rsid w:val="00F510E4"/>
    <w:rsid w:val="00FE5E54"/>
    <w:rsid w:val="00FF7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1775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51795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1775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17750"/>
  </w:style>
  <w:style w:type="paragraph" w:styleId="Piedepgina">
    <w:name w:val="footer"/>
    <w:basedOn w:val="Normal"/>
    <w:link w:val="PiedepginaCar"/>
    <w:uiPriority w:val="99"/>
    <w:unhideWhenUsed/>
    <w:rsid w:val="0041775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17750"/>
  </w:style>
  <w:style w:type="paragraph" w:styleId="Textodeglobo">
    <w:name w:val="Balloon Text"/>
    <w:basedOn w:val="Normal"/>
    <w:link w:val="TextodegloboCar"/>
    <w:uiPriority w:val="99"/>
    <w:semiHidden/>
    <w:unhideWhenUsed/>
    <w:rsid w:val="004177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17750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41775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Hipervnculo">
    <w:name w:val="Hyperlink"/>
    <w:basedOn w:val="Fuentedeprrafopredeter"/>
    <w:uiPriority w:val="99"/>
    <w:unhideWhenUsed/>
    <w:rsid w:val="00B036DE"/>
    <w:rPr>
      <w:color w:val="0000FF" w:themeColor="hyperlink"/>
      <w:u w:val="single"/>
    </w:rPr>
  </w:style>
  <w:style w:type="paragraph" w:styleId="Prrafodelista">
    <w:name w:val="List Paragraph"/>
    <w:basedOn w:val="Normal"/>
    <w:qFormat/>
    <w:rsid w:val="00DF30B6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val="es-ES" w:eastAsia="es-MX"/>
    </w:rPr>
  </w:style>
  <w:style w:type="character" w:customStyle="1" w:styleId="Ttulo2Car">
    <w:name w:val="Título 2 Car"/>
    <w:basedOn w:val="Fuentedeprrafopredeter"/>
    <w:link w:val="Ttulo2"/>
    <w:uiPriority w:val="9"/>
    <w:rsid w:val="00C51795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_tradnl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1775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51795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1775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17750"/>
  </w:style>
  <w:style w:type="paragraph" w:styleId="Piedepgina">
    <w:name w:val="footer"/>
    <w:basedOn w:val="Normal"/>
    <w:link w:val="PiedepginaCar"/>
    <w:uiPriority w:val="99"/>
    <w:unhideWhenUsed/>
    <w:rsid w:val="0041775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17750"/>
  </w:style>
  <w:style w:type="paragraph" w:styleId="Textodeglobo">
    <w:name w:val="Balloon Text"/>
    <w:basedOn w:val="Normal"/>
    <w:link w:val="TextodegloboCar"/>
    <w:uiPriority w:val="99"/>
    <w:semiHidden/>
    <w:unhideWhenUsed/>
    <w:rsid w:val="004177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17750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41775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Hipervnculo">
    <w:name w:val="Hyperlink"/>
    <w:basedOn w:val="Fuentedeprrafopredeter"/>
    <w:uiPriority w:val="99"/>
    <w:unhideWhenUsed/>
    <w:rsid w:val="00B036DE"/>
    <w:rPr>
      <w:color w:val="0000FF" w:themeColor="hyperlink"/>
      <w:u w:val="single"/>
    </w:rPr>
  </w:style>
  <w:style w:type="paragraph" w:styleId="Prrafodelista">
    <w:name w:val="List Paragraph"/>
    <w:basedOn w:val="Normal"/>
    <w:qFormat/>
    <w:rsid w:val="00DF30B6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val="es-ES" w:eastAsia="es-MX"/>
    </w:rPr>
  </w:style>
  <w:style w:type="character" w:customStyle="1" w:styleId="Ttulo2Car">
    <w:name w:val="Título 2 Car"/>
    <w:basedOn w:val="Fuentedeprrafopredeter"/>
    <w:link w:val="Ttulo2"/>
    <w:uiPriority w:val="9"/>
    <w:rsid w:val="00C51795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87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martinezg@guanajuato.gob.mx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rmartinezg@guanajuato.gob.m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4</Pages>
  <Words>1141</Words>
  <Characters>6280</Characters>
  <Application>Microsoft Office Word</Application>
  <DocSecurity>0</DocSecurity>
  <Lines>52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GABRIELA BRAVO RIVERA</dc:creator>
  <cp:lastModifiedBy>ANA GABRIELA BRAVO RIVERA</cp:lastModifiedBy>
  <cp:revision>36</cp:revision>
  <cp:lastPrinted>2023-04-20T16:56:00Z</cp:lastPrinted>
  <dcterms:created xsi:type="dcterms:W3CDTF">2023-03-21T16:59:00Z</dcterms:created>
  <dcterms:modified xsi:type="dcterms:W3CDTF">2023-04-20T21:31:00Z</dcterms:modified>
</cp:coreProperties>
</file>